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0C87" w14:textId="2018CFAE" w:rsidR="001378E0" w:rsidRPr="00AE5813" w:rsidRDefault="001378E0" w:rsidP="001378E0">
      <w:pPr>
        <w:contextualSpacing/>
        <w:rPr>
          <w:sz w:val="16"/>
        </w:rPr>
      </w:pPr>
      <w:bookmarkStart w:id="0" w:name="_Hlk129764481"/>
      <w:bookmarkEnd w:id="0"/>
    </w:p>
    <w:p w14:paraId="22696C04" w14:textId="77777777" w:rsidR="001378E0" w:rsidRPr="001378E0" w:rsidRDefault="001378E0" w:rsidP="001378E0">
      <w:pPr>
        <w:contextualSpacing/>
        <w:rPr>
          <w:sz w:val="20"/>
          <w:szCs w:val="20"/>
        </w:rPr>
      </w:pPr>
      <w:r w:rsidRPr="001378E0">
        <w:rPr>
          <w:sz w:val="20"/>
          <w:szCs w:val="20"/>
        </w:rPr>
        <w:t>ΕΛΛΗΝΙΚΗ ΔΗΜΟΚΡΑΤΙΑ</w:t>
      </w:r>
    </w:p>
    <w:p w14:paraId="4161882E" w14:textId="77777777" w:rsidR="001378E0" w:rsidRPr="001378E0" w:rsidRDefault="001378E0" w:rsidP="001378E0">
      <w:pPr>
        <w:contextualSpacing/>
        <w:rPr>
          <w:sz w:val="20"/>
          <w:szCs w:val="20"/>
        </w:rPr>
      </w:pPr>
      <w:r w:rsidRPr="001378E0">
        <w:rPr>
          <w:sz w:val="20"/>
          <w:szCs w:val="20"/>
        </w:rPr>
        <w:t>ΝΟΜΟΣ ΑΤΤΙΚΗΣ</w:t>
      </w:r>
    </w:p>
    <w:p w14:paraId="55B2256D" w14:textId="77777777" w:rsidR="001378E0" w:rsidRPr="001378E0" w:rsidRDefault="001378E0" w:rsidP="001378E0">
      <w:pPr>
        <w:tabs>
          <w:tab w:val="left" w:pos="6456"/>
        </w:tabs>
        <w:contextualSpacing/>
        <w:rPr>
          <w:sz w:val="20"/>
          <w:szCs w:val="20"/>
        </w:rPr>
      </w:pPr>
      <w:r w:rsidRPr="001378E0">
        <w:rPr>
          <w:b/>
          <w:sz w:val="20"/>
          <w:szCs w:val="20"/>
          <w:u w:val="single"/>
        </w:rPr>
        <w:t xml:space="preserve">ΔΗΜΟΣ ΚΕΡΑΤΣΙΝΙΟΥ- ΔΡΑΠΕΤΣΩΝΑΣ </w:t>
      </w:r>
      <w:r w:rsidRPr="001378E0">
        <w:rPr>
          <w:b/>
          <w:sz w:val="20"/>
          <w:szCs w:val="20"/>
        </w:rPr>
        <w:t xml:space="preserve">                                                </w:t>
      </w:r>
    </w:p>
    <w:p w14:paraId="2E52A2D6" w14:textId="77777777" w:rsidR="001378E0" w:rsidRPr="001378E0" w:rsidRDefault="001378E0" w:rsidP="001378E0">
      <w:pPr>
        <w:tabs>
          <w:tab w:val="left" w:pos="6612"/>
        </w:tabs>
        <w:contextualSpacing/>
        <w:rPr>
          <w:sz w:val="20"/>
          <w:szCs w:val="20"/>
        </w:rPr>
      </w:pPr>
      <w:r w:rsidRPr="001378E0">
        <w:rPr>
          <w:sz w:val="20"/>
          <w:szCs w:val="20"/>
        </w:rPr>
        <w:t>Δ/ΝΣΗ ΚΟΙΝ. ΠΡΟΣΤΑΣΙΑΣ &amp; ΚΟΙΝ. ΑΛΛΗΛΕΓΓΥΗΣ</w:t>
      </w:r>
    </w:p>
    <w:p w14:paraId="333DB639" w14:textId="77777777" w:rsidR="001378E0" w:rsidRPr="001378E0" w:rsidRDefault="001378E0" w:rsidP="001378E0">
      <w:pPr>
        <w:tabs>
          <w:tab w:val="left" w:pos="6612"/>
        </w:tabs>
        <w:contextualSpacing/>
        <w:rPr>
          <w:sz w:val="20"/>
          <w:szCs w:val="20"/>
        </w:rPr>
      </w:pPr>
      <w:r w:rsidRPr="001378E0">
        <w:rPr>
          <w:sz w:val="20"/>
          <w:szCs w:val="20"/>
        </w:rPr>
        <w:t xml:space="preserve">ΤΜΗΜΑ ΚΟΙΝΩΝΙΚΗΣ ΠΟΛΙΤΙΚΗΣ &amp;                                                        </w:t>
      </w:r>
    </w:p>
    <w:p w14:paraId="61847150" w14:textId="77777777" w:rsidR="001378E0" w:rsidRPr="001378E0" w:rsidRDefault="001378E0" w:rsidP="001378E0">
      <w:pPr>
        <w:contextualSpacing/>
        <w:rPr>
          <w:sz w:val="20"/>
          <w:szCs w:val="20"/>
        </w:rPr>
      </w:pPr>
      <w:r w:rsidRPr="001378E0">
        <w:rPr>
          <w:sz w:val="20"/>
          <w:szCs w:val="20"/>
        </w:rPr>
        <w:t>ΠΡΟΑΓΩΓΗΣ ΤΗΣ ΔΗΜΟΣΙΑΣ ΥΓΕΙΑΣ</w:t>
      </w:r>
    </w:p>
    <w:p w14:paraId="30FBE447" w14:textId="77777777" w:rsidR="001378E0" w:rsidRPr="001378E0" w:rsidRDefault="001378E0" w:rsidP="001378E0">
      <w:pPr>
        <w:contextualSpacing/>
        <w:rPr>
          <w:sz w:val="20"/>
          <w:szCs w:val="20"/>
        </w:rPr>
      </w:pPr>
      <w:r w:rsidRPr="001378E0">
        <w:rPr>
          <w:sz w:val="20"/>
          <w:szCs w:val="20"/>
        </w:rPr>
        <w:t xml:space="preserve">ΤΑΧ.ΔΙΕΥΘΥΝΣΗ: Μ.ΑΣΙΑΣ 143   </w:t>
      </w:r>
    </w:p>
    <w:p w14:paraId="4A7145F1" w14:textId="752EA222" w:rsidR="001378E0" w:rsidRPr="001378E0" w:rsidRDefault="001378E0" w:rsidP="001378E0">
      <w:pPr>
        <w:tabs>
          <w:tab w:val="left" w:pos="6576"/>
        </w:tabs>
        <w:contextualSpacing/>
        <w:rPr>
          <w:sz w:val="20"/>
          <w:szCs w:val="20"/>
        </w:rPr>
      </w:pPr>
      <w:r w:rsidRPr="001378E0">
        <w:rPr>
          <w:sz w:val="20"/>
          <w:szCs w:val="20"/>
        </w:rPr>
        <w:t xml:space="preserve">ΤΗΛ:  </w:t>
      </w:r>
      <w:r w:rsidR="00F75FBA">
        <w:rPr>
          <w:sz w:val="20"/>
          <w:szCs w:val="20"/>
        </w:rPr>
        <w:t>210 4006658</w:t>
      </w:r>
      <w:r w:rsidR="00735F0C">
        <w:rPr>
          <w:sz w:val="20"/>
          <w:szCs w:val="20"/>
        </w:rPr>
        <w:t xml:space="preserve"> - ΕΣΩΤ:132</w:t>
      </w:r>
    </w:p>
    <w:p w14:paraId="769519B2" w14:textId="1C5D54B5" w:rsidR="001378E0" w:rsidRPr="001378E0" w:rsidRDefault="001378E0" w:rsidP="001378E0">
      <w:pPr>
        <w:tabs>
          <w:tab w:val="left" w:pos="6576"/>
        </w:tabs>
        <w:contextualSpacing/>
        <w:rPr>
          <w:sz w:val="20"/>
          <w:szCs w:val="20"/>
        </w:rPr>
      </w:pPr>
      <w:r w:rsidRPr="001378E0">
        <w:rPr>
          <w:sz w:val="20"/>
          <w:szCs w:val="20"/>
        </w:rPr>
        <w:t xml:space="preserve">ΠΛΗΡ.: </w:t>
      </w:r>
      <w:r w:rsidR="00F75FBA">
        <w:rPr>
          <w:sz w:val="20"/>
          <w:szCs w:val="20"/>
        </w:rPr>
        <w:t>ΑΙΚ. ΚΟΛΙΟΠΟΥΛΟΥ</w:t>
      </w:r>
      <w:r w:rsidRPr="001378E0">
        <w:rPr>
          <w:sz w:val="20"/>
          <w:szCs w:val="20"/>
        </w:rPr>
        <w:t xml:space="preserve">                                                         </w:t>
      </w:r>
    </w:p>
    <w:p w14:paraId="6871DA13" w14:textId="46BD5113" w:rsidR="001378E0" w:rsidRDefault="001378E0" w:rsidP="001378E0">
      <w:pPr>
        <w:spacing w:line="276" w:lineRule="auto"/>
        <w:ind w:left="-284"/>
        <w:jc w:val="center"/>
        <w:rPr>
          <w:rFonts w:ascii="Arial Narrow" w:hAnsi="Arial Narrow" w:cs="Century Gothic"/>
          <w:b/>
          <w:color w:val="333333"/>
          <w:sz w:val="32"/>
          <w:szCs w:val="40"/>
        </w:rPr>
      </w:pPr>
    </w:p>
    <w:p w14:paraId="67DC11F4" w14:textId="2429531B" w:rsidR="001378E0" w:rsidRPr="00527FC2" w:rsidRDefault="00527FC2" w:rsidP="00527FC2">
      <w:pPr>
        <w:spacing w:line="276" w:lineRule="auto"/>
        <w:ind w:left="-284"/>
        <w:jc w:val="center"/>
        <w:rPr>
          <w:rFonts w:ascii="Arial Narrow" w:hAnsi="Arial Narrow" w:cs="Century Gothic"/>
          <w:b/>
          <w:color w:val="333333"/>
          <w:sz w:val="32"/>
          <w:szCs w:val="40"/>
          <w:u w:val="single"/>
        </w:rPr>
      </w:pPr>
      <w:r>
        <w:rPr>
          <w:rFonts w:ascii="Arial Narrow" w:hAnsi="Arial Narrow" w:cs="Century Gothic"/>
          <w:b/>
          <w:color w:val="333333"/>
          <w:sz w:val="32"/>
          <w:szCs w:val="40"/>
        </w:rPr>
        <w:t xml:space="preserve">                                                                        </w:t>
      </w:r>
      <w:r w:rsidR="00FA6FD8" w:rsidRPr="00527FC2">
        <w:rPr>
          <w:rFonts w:ascii="Arial Narrow" w:hAnsi="Arial Narrow" w:cs="Century Gothic"/>
          <w:b/>
          <w:color w:val="333333"/>
          <w:sz w:val="32"/>
          <w:szCs w:val="40"/>
          <w:u w:val="single"/>
        </w:rPr>
        <w:t>ΠΡΟΣ</w:t>
      </w:r>
    </w:p>
    <w:p w14:paraId="136ED472" w14:textId="77777777" w:rsidR="00FA6FD8" w:rsidRDefault="00FA6FD8" w:rsidP="00527FC2">
      <w:pPr>
        <w:spacing w:line="276" w:lineRule="auto"/>
        <w:ind w:left="-284"/>
        <w:jc w:val="right"/>
        <w:rPr>
          <w:rFonts w:ascii="Arial Narrow" w:hAnsi="Arial Narrow" w:cs="Century Gothic"/>
          <w:b/>
          <w:color w:val="333333"/>
          <w:sz w:val="32"/>
          <w:szCs w:val="40"/>
        </w:rPr>
      </w:pPr>
    </w:p>
    <w:p w14:paraId="2A5E94C5" w14:textId="3DD359F2" w:rsidR="002467C8" w:rsidRPr="00F75FBA" w:rsidRDefault="002467C8" w:rsidP="00527FC2">
      <w:pPr>
        <w:spacing w:line="276" w:lineRule="auto"/>
        <w:ind w:left="-284"/>
        <w:jc w:val="right"/>
        <w:rPr>
          <w:rFonts w:ascii="Arial Narrow" w:hAnsi="Arial Narrow" w:cs="Century Gothic"/>
          <w:b/>
          <w:color w:val="333333"/>
        </w:rPr>
      </w:pPr>
      <w:r>
        <w:rPr>
          <w:rFonts w:ascii="Arial Narrow" w:hAnsi="Arial Narrow" w:cs="Century Gothic"/>
          <w:b/>
          <w:color w:val="333333"/>
          <w:sz w:val="20"/>
          <w:szCs w:val="20"/>
        </w:rPr>
        <w:t xml:space="preserve">                </w:t>
      </w:r>
      <w:r w:rsidR="00F2117C">
        <w:rPr>
          <w:rFonts w:ascii="Arial Narrow" w:hAnsi="Arial Narrow" w:cs="Century Gothic"/>
          <w:b/>
          <w:color w:val="333333"/>
          <w:sz w:val="20"/>
          <w:szCs w:val="20"/>
        </w:rPr>
        <w:t xml:space="preserve">                                                 </w:t>
      </w:r>
      <w:r>
        <w:rPr>
          <w:rFonts w:ascii="Arial Narrow" w:hAnsi="Arial Narrow" w:cs="Century Gothic"/>
          <w:b/>
          <w:color w:val="333333"/>
          <w:sz w:val="20"/>
          <w:szCs w:val="20"/>
        </w:rPr>
        <w:t xml:space="preserve">    </w:t>
      </w:r>
      <w:r w:rsidR="00F75FBA">
        <w:rPr>
          <w:rFonts w:ascii="Arial Narrow" w:hAnsi="Arial Narrow" w:cs="Century Gothic"/>
          <w:b/>
          <w:color w:val="333333"/>
          <w:sz w:val="20"/>
          <w:szCs w:val="20"/>
        </w:rPr>
        <w:t xml:space="preserve">  </w:t>
      </w:r>
      <w:r>
        <w:rPr>
          <w:rFonts w:ascii="Arial Narrow" w:hAnsi="Arial Narrow" w:cs="Century Gothic"/>
          <w:b/>
          <w:color w:val="333333"/>
          <w:sz w:val="20"/>
          <w:szCs w:val="20"/>
        </w:rPr>
        <w:t xml:space="preserve"> </w:t>
      </w:r>
      <w:r w:rsidRPr="00F75FBA">
        <w:rPr>
          <w:rFonts w:ascii="Arial Narrow" w:hAnsi="Arial Narrow" w:cs="Century Gothic"/>
          <w:b/>
          <w:color w:val="333333"/>
        </w:rPr>
        <w:t>Σχολικές Μονάδες Α/</w:t>
      </w:r>
      <w:proofErr w:type="spellStart"/>
      <w:r w:rsidRPr="00F75FBA">
        <w:rPr>
          <w:rFonts w:ascii="Arial Narrow" w:hAnsi="Arial Narrow" w:cs="Century Gothic"/>
          <w:b/>
          <w:color w:val="333333"/>
        </w:rPr>
        <w:t>θμιας</w:t>
      </w:r>
      <w:proofErr w:type="spellEnd"/>
      <w:r w:rsidRPr="00F75FBA">
        <w:rPr>
          <w:rFonts w:ascii="Arial Narrow" w:hAnsi="Arial Narrow" w:cs="Century Gothic"/>
          <w:b/>
          <w:color w:val="333333"/>
        </w:rPr>
        <w:t xml:space="preserve"> &amp; Β/</w:t>
      </w:r>
      <w:proofErr w:type="spellStart"/>
      <w:r w:rsidRPr="00F75FBA">
        <w:rPr>
          <w:rFonts w:ascii="Arial Narrow" w:hAnsi="Arial Narrow" w:cs="Century Gothic"/>
          <w:b/>
          <w:color w:val="333333"/>
        </w:rPr>
        <w:t>θμιας</w:t>
      </w:r>
      <w:proofErr w:type="spellEnd"/>
      <w:r w:rsidRPr="00F75FBA">
        <w:rPr>
          <w:rFonts w:ascii="Arial Narrow" w:hAnsi="Arial Narrow" w:cs="Century Gothic"/>
          <w:b/>
          <w:color w:val="333333"/>
        </w:rPr>
        <w:t xml:space="preserve"> εκπαίδευσης </w:t>
      </w:r>
    </w:p>
    <w:p w14:paraId="39510921" w14:textId="7B24FD60" w:rsidR="002467C8" w:rsidRPr="00F75FBA" w:rsidRDefault="00F2117C" w:rsidP="00527FC2">
      <w:pPr>
        <w:spacing w:line="276" w:lineRule="auto"/>
        <w:ind w:left="-284"/>
        <w:jc w:val="right"/>
        <w:rPr>
          <w:rFonts w:ascii="Arial Narrow" w:hAnsi="Arial Narrow" w:cs="Century Gothic"/>
          <w:b/>
          <w:color w:val="333333"/>
        </w:rPr>
      </w:pPr>
      <w:r w:rsidRPr="00F75FBA">
        <w:rPr>
          <w:rFonts w:ascii="Arial Narrow" w:hAnsi="Arial Narrow" w:cs="Century Gothic"/>
          <w:b/>
          <w:color w:val="333333"/>
        </w:rPr>
        <w:t xml:space="preserve">                                            </w:t>
      </w:r>
      <w:r w:rsidR="00F75FBA" w:rsidRPr="00F75FBA">
        <w:rPr>
          <w:rFonts w:ascii="Arial Narrow" w:hAnsi="Arial Narrow" w:cs="Century Gothic"/>
          <w:b/>
          <w:color w:val="333333"/>
        </w:rPr>
        <w:t xml:space="preserve">                         </w:t>
      </w:r>
      <w:r w:rsidR="002467C8" w:rsidRPr="00F75FBA">
        <w:rPr>
          <w:rFonts w:ascii="Arial Narrow" w:hAnsi="Arial Narrow" w:cs="Century Gothic"/>
          <w:b/>
          <w:color w:val="333333"/>
        </w:rPr>
        <w:t>Δήμου Κερατσινίου -Δραπετσώνας</w:t>
      </w:r>
    </w:p>
    <w:p w14:paraId="55194F00" w14:textId="77777777" w:rsidR="00F75FBA" w:rsidRPr="00F75FBA" w:rsidRDefault="00F75FBA" w:rsidP="00527FC2">
      <w:pPr>
        <w:spacing w:line="276" w:lineRule="auto"/>
        <w:ind w:left="-284"/>
        <w:jc w:val="right"/>
        <w:rPr>
          <w:rFonts w:ascii="Arial Narrow" w:hAnsi="Arial Narrow" w:cs="Century Gothic"/>
          <w:b/>
          <w:color w:val="333333"/>
        </w:rPr>
      </w:pPr>
    </w:p>
    <w:p w14:paraId="0AD513C7" w14:textId="5DA1AC45" w:rsidR="002467C8" w:rsidRDefault="002467C8" w:rsidP="00527FC2">
      <w:pPr>
        <w:spacing w:line="276" w:lineRule="auto"/>
        <w:ind w:left="-284"/>
        <w:jc w:val="right"/>
        <w:rPr>
          <w:rFonts w:ascii="Arial Narrow" w:hAnsi="Arial Narrow" w:cs="Century Gothic"/>
          <w:b/>
          <w:color w:val="333333"/>
          <w:sz w:val="20"/>
          <w:szCs w:val="20"/>
        </w:rPr>
      </w:pPr>
      <w:r>
        <w:rPr>
          <w:rFonts w:ascii="Arial Narrow" w:hAnsi="Arial Narrow" w:cs="Century Gothic"/>
          <w:b/>
          <w:color w:val="333333"/>
          <w:sz w:val="20"/>
          <w:szCs w:val="20"/>
        </w:rPr>
        <w:t xml:space="preserve">                                                              </w:t>
      </w:r>
      <w:r w:rsidR="00F2117C">
        <w:rPr>
          <w:rFonts w:ascii="Arial Narrow" w:hAnsi="Arial Narrow" w:cs="Century Gothic"/>
          <w:b/>
          <w:color w:val="333333"/>
          <w:sz w:val="20"/>
          <w:szCs w:val="20"/>
        </w:rPr>
        <w:t xml:space="preserve">                         </w:t>
      </w:r>
      <w:r>
        <w:rPr>
          <w:rFonts w:ascii="Arial Narrow" w:hAnsi="Arial Narrow" w:cs="Century Gothic"/>
          <w:b/>
          <w:color w:val="333333"/>
          <w:sz w:val="20"/>
          <w:szCs w:val="20"/>
        </w:rPr>
        <w:t xml:space="preserve"> ΥΠΟΨΗ:</w:t>
      </w:r>
      <w:r w:rsidR="00FA6FD8">
        <w:rPr>
          <w:rFonts w:ascii="Arial Narrow" w:hAnsi="Arial Narrow" w:cs="Century Gothic"/>
          <w:b/>
          <w:color w:val="333333"/>
          <w:sz w:val="20"/>
          <w:szCs w:val="20"/>
        </w:rPr>
        <w:t xml:space="preserve"> </w:t>
      </w:r>
      <w:r w:rsidR="00E77BB9">
        <w:rPr>
          <w:rFonts w:ascii="Arial Narrow" w:hAnsi="Arial Narrow" w:cs="Century Gothic"/>
          <w:b/>
          <w:color w:val="333333"/>
          <w:sz w:val="20"/>
          <w:szCs w:val="20"/>
        </w:rPr>
        <w:t>1.</w:t>
      </w:r>
      <w:r w:rsidR="00FA6FD8">
        <w:rPr>
          <w:rFonts w:ascii="Arial Narrow" w:hAnsi="Arial Narrow" w:cs="Century Gothic"/>
          <w:b/>
          <w:color w:val="333333"/>
          <w:sz w:val="20"/>
          <w:szCs w:val="20"/>
        </w:rPr>
        <w:t xml:space="preserve"> </w:t>
      </w:r>
      <w:r>
        <w:rPr>
          <w:rFonts w:ascii="Arial Narrow" w:hAnsi="Arial Narrow" w:cs="Century Gothic"/>
          <w:b/>
          <w:color w:val="333333"/>
          <w:sz w:val="20"/>
          <w:szCs w:val="20"/>
        </w:rPr>
        <w:t xml:space="preserve"> Δ/</w:t>
      </w:r>
      <w:proofErr w:type="spellStart"/>
      <w:r>
        <w:rPr>
          <w:rFonts w:ascii="Arial Narrow" w:hAnsi="Arial Narrow" w:cs="Century Gothic"/>
          <w:b/>
          <w:color w:val="333333"/>
          <w:sz w:val="20"/>
          <w:szCs w:val="20"/>
        </w:rPr>
        <w:t>ντων</w:t>
      </w:r>
      <w:proofErr w:type="spellEnd"/>
      <w:r>
        <w:rPr>
          <w:rFonts w:ascii="Arial Narrow" w:hAnsi="Arial Narrow" w:cs="Century Gothic"/>
          <w:b/>
          <w:color w:val="333333"/>
          <w:sz w:val="20"/>
          <w:szCs w:val="20"/>
        </w:rPr>
        <w:t xml:space="preserve"> σχολικών μονάδων</w:t>
      </w:r>
    </w:p>
    <w:p w14:paraId="5E3E28BC" w14:textId="1C516F3B" w:rsidR="002467C8" w:rsidRDefault="00F75FBA" w:rsidP="00527FC2">
      <w:pPr>
        <w:spacing w:line="276" w:lineRule="auto"/>
        <w:ind w:left="-284"/>
        <w:jc w:val="right"/>
        <w:rPr>
          <w:rFonts w:ascii="Arial Narrow" w:hAnsi="Arial Narrow" w:cs="Century Gothic"/>
          <w:b/>
          <w:color w:val="333333"/>
          <w:sz w:val="20"/>
          <w:szCs w:val="20"/>
        </w:rPr>
      </w:pPr>
      <w:r>
        <w:rPr>
          <w:rFonts w:ascii="Arial Narrow" w:hAnsi="Arial Narrow" w:cs="Century Gothic"/>
          <w:b/>
          <w:color w:val="333333"/>
          <w:sz w:val="20"/>
          <w:szCs w:val="20"/>
        </w:rPr>
        <w:t xml:space="preserve">                                                                                                        2.</w:t>
      </w:r>
      <w:r w:rsidR="002467C8">
        <w:rPr>
          <w:rFonts w:ascii="Arial Narrow" w:hAnsi="Arial Narrow" w:cs="Century Gothic"/>
          <w:b/>
          <w:color w:val="333333"/>
          <w:sz w:val="20"/>
          <w:szCs w:val="20"/>
        </w:rPr>
        <w:t xml:space="preserve"> Συλλόγων γονέων και κηδεμόνων</w:t>
      </w:r>
    </w:p>
    <w:p w14:paraId="532CC508" w14:textId="77777777" w:rsidR="002467C8" w:rsidRPr="002467C8" w:rsidRDefault="002467C8" w:rsidP="00527FC2">
      <w:pPr>
        <w:spacing w:line="276" w:lineRule="auto"/>
        <w:ind w:left="-284"/>
        <w:jc w:val="right"/>
        <w:rPr>
          <w:rFonts w:ascii="Arial Narrow" w:hAnsi="Arial Narrow" w:cs="Century Gothic"/>
          <w:b/>
          <w:color w:val="333333"/>
          <w:sz w:val="20"/>
          <w:szCs w:val="20"/>
        </w:rPr>
      </w:pPr>
    </w:p>
    <w:p w14:paraId="5DE6798F" w14:textId="77777777" w:rsidR="002467C8" w:rsidRDefault="002467C8" w:rsidP="001378E0">
      <w:pPr>
        <w:spacing w:line="276" w:lineRule="auto"/>
        <w:ind w:left="-284"/>
        <w:jc w:val="center"/>
        <w:rPr>
          <w:rFonts w:ascii="Arial Narrow" w:hAnsi="Arial Narrow" w:cs="Century Gothic"/>
          <w:b/>
          <w:color w:val="333333"/>
          <w:sz w:val="32"/>
          <w:szCs w:val="40"/>
        </w:rPr>
      </w:pPr>
    </w:p>
    <w:p w14:paraId="073EA32D" w14:textId="44BE70F1" w:rsidR="001378E0" w:rsidRPr="00527FC2" w:rsidRDefault="002467C8" w:rsidP="002467C8">
      <w:pPr>
        <w:spacing w:line="276" w:lineRule="auto"/>
        <w:rPr>
          <w:rFonts w:ascii="Arial Narrow" w:hAnsi="Arial Narrow" w:cs="Century Gothic"/>
          <w:b/>
          <w:i/>
          <w:color w:val="333333"/>
          <w:sz w:val="28"/>
          <w:szCs w:val="28"/>
        </w:rPr>
      </w:pPr>
      <w:r>
        <w:rPr>
          <w:rFonts w:ascii="Arial Narrow" w:hAnsi="Arial Narrow" w:cs="Century Gothic"/>
          <w:b/>
          <w:color w:val="333333"/>
          <w:sz w:val="32"/>
          <w:szCs w:val="40"/>
        </w:rPr>
        <w:t xml:space="preserve">Θέμα: </w:t>
      </w:r>
      <w:r w:rsidR="00A25A82" w:rsidRPr="00527FC2">
        <w:rPr>
          <w:rFonts w:ascii="Arial Narrow" w:hAnsi="Arial Narrow" w:cs="Century Gothic"/>
          <w:b/>
          <w:i/>
          <w:color w:val="333333"/>
          <w:sz w:val="28"/>
          <w:szCs w:val="28"/>
        </w:rPr>
        <w:t>«</w:t>
      </w:r>
      <w:r w:rsidRPr="00527FC2">
        <w:rPr>
          <w:rFonts w:ascii="Arial Narrow" w:hAnsi="Arial Narrow" w:cs="Century Gothic"/>
          <w:b/>
          <w:i/>
          <w:color w:val="333333"/>
          <w:sz w:val="28"/>
          <w:szCs w:val="28"/>
        </w:rPr>
        <w:t>Πρόσκληση συμμετοχής σε ολιστική δράση πρόληψης για παιδιά -γονείς</w:t>
      </w:r>
      <w:r w:rsidR="00A25A82" w:rsidRPr="00527FC2">
        <w:rPr>
          <w:rFonts w:ascii="Arial Narrow" w:hAnsi="Arial Narrow" w:cs="Century Gothic"/>
          <w:b/>
          <w:i/>
          <w:color w:val="333333"/>
          <w:sz w:val="28"/>
          <w:szCs w:val="28"/>
        </w:rPr>
        <w:t>-</w:t>
      </w:r>
      <w:r w:rsidRPr="00527FC2">
        <w:rPr>
          <w:rFonts w:ascii="Arial Narrow" w:hAnsi="Arial Narrow" w:cs="Century Gothic"/>
          <w:b/>
          <w:i/>
          <w:color w:val="333333"/>
          <w:sz w:val="28"/>
          <w:szCs w:val="28"/>
        </w:rPr>
        <w:t xml:space="preserve"> εκπαιδευτικούς </w:t>
      </w:r>
      <w:r w:rsidR="00A25A82" w:rsidRPr="00527FC2">
        <w:rPr>
          <w:rFonts w:ascii="Arial Narrow" w:hAnsi="Arial Narrow" w:cs="Century Gothic"/>
          <w:b/>
          <w:i/>
          <w:color w:val="333333"/>
          <w:sz w:val="28"/>
          <w:szCs w:val="28"/>
        </w:rPr>
        <w:t>&amp; σε δράση  εθελοντικής αιμοδοσίας</w:t>
      </w:r>
      <w:r w:rsidRPr="00527FC2">
        <w:rPr>
          <w:rFonts w:ascii="Arial Narrow" w:hAnsi="Arial Narrow" w:cs="Century Gothic"/>
          <w:b/>
          <w:i/>
          <w:color w:val="333333"/>
          <w:sz w:val="28"/>
          <w:szCs w:val="28"/>
        </w:rPr>
        <w:t xml:space="preserve"> </w:t>
      </w:r>
      <w:r w:rsidR="00A25A82" w:rsidRPr="00527FC2">
        <w:rPr>
          <w:rFonts w:ascii="Arial Narrow" w:hAnsi="Arial Narrow" w:cs="Century Gothic"/>
          <w:b/>
          <w:i/>
          <w:color w:val="333333"/>
          <w:sz w:val="28"/>
          <w:szCs w:val="28"/>
        </w:rPr>
        <w:t>σε συνεργασία με «Το Χαμόγελο του Παιδιού» και το Αττικό νοσοκομείο»</w:t>
      </w:r>
    </w:p>
    <w:p w14:paraId="6291457C" w14:textId="77777777" w:rsidR="001378E0" w:rsidRPr="00D00B6B" w:rsidRDefault="001378E0" w:rsidP="001378E0">
      <w:pPr>
        <w:spacing w:line="276" w:lineRule="auto"/>
        <w:ind w:left="-284"/>
        <w:jc w:val="both"/>
        <w:rPr>
          <w:rFonts w:ascii="Arial Narrow" w:hAnsi="Arial Narrow" w:cs="Century Gothic"/>
          <w:color w:val="333333"/>
          <w:sz w:val="22"/>
          <w:szCs w:val="20"/>
        </w:rPr>
      </w:pPr>
    </w:p>
    <w:p w14:paraId="7A23A1FA" w14:textId="77777777" w:rsidR="001378E0" w:rsidRPr="00D74B33" w:rsidRDefault="001378E0" w:rsidP="00527FC2">
      <w:pPr>
        <w:spacing w:line="276" w:lineRule="auto"/>
        <w:ind w:firstLine="284"/>
        <w:jc w:val="both"/>
        <w:rPr>
          <w:rFonts w:ascii="Arial Narrow" w:hAnsi="Arial Narrow" w:cs="Century Gothic"/>
          <w:color w:val="333333"/>
        </w:rPr>
      </w:pPr>
      <w:r w:rsidRPr="00D74B33">
        <w:rPr>
          <w:rFonts w:ascii="Arial Narrow" w:hAnsi="Arial Narrow" w:cs="Century Gothic"/>
          <w:color w:val="333333"/>
        </w:rPr>
        <w:t xml:space="preserve">Ο Δήμος Κερατσινίου-Δραπετσώνας και «Το Χαμόγελο του Παιδιού», αναγνωρίζοντας τον καθοριστικό ρόλο της πρόληψης σε κρίσιμους τομείς που αφορούν στη ζωή και τα δικαιώματα των παιδιών, συνδιοργανώνουν και υλοποιούν δωρεάν </w:t>
      </w:r>
      <w:r w:rsidRPr="00D74B33">
        <w:rPr>
          <w:rFonts w:ascii="Arial Narrow" w:hAnsi="Arial Narrow" w:cs="Century Gothic"/>
          <w:b/>
          <w:color w:val="333333"/>
        </w:rPr>
        <w:t>Δράσεις Ολιστικής Πρόληψης, 3 έως και 7 Απριλίου 2023</w:t>
      </w:r>
      <w:r w:rsidRPr="00D74B33">
        <w:rPr>
          <w:rFonts w:ascii="Arial Narrow" w:hAnsi="Arial Narrow" w:cs="Century Gothic"/>
          <w:color w:val="333333"/>
        </w:rPr>
        <w:t xml:space="preserve"> και ώρες </w:t>
      </w:r>
      <w:r w:rsidRPr="00D74B33">
        <w:rPr>
          <w:rFonts w:ascii="Arial Narrow" w:hAnsi="Arial Narrow" w:cs="Century Gothic"/>
          <w:b/>
          <w:color w:val="333333"/>
        </w:rPr>
        <w:t>09:00 έως 19:30</w:t>
      </w:r>
      <w:r w:rsidRPr="00D74B33">
        <w:rPr>
          <w:rFonts w:ascii="Arial Narrow" w:hAnsi="Arial Narrow" w:cs="Century Gothic"/>
          <w:color w:val="333333"/>
        </w:rPr>
        <w:t xml:space="preserve">, στην </w:t>
      </w:r>
      <w:r w:rsidRPr="00D74B33">
        <w:rPr>
          <w:rFonts w:ascii="Arial Narrow" w:hAnsi="Arial Narrow" w:cs="Century Gothic"/>
          <w:b/>
          <w:color w:val="333333"/>
        </w:rPr>
        <w:t>Πλατεία Κύπρου στο Κερατσίνι</w:t>
      </w:r>
      <w:r w:rsidRPr="00D74B33">
        <w:rPr>
          <w:rFonts w:ascii="Arial Narrow" w:hAnsi="Arial Narrow" w:cs="Century Gothic"/>
          <w:color w:val="333333"/>
        </w:rPr>
        <w:t>. Στο πλαίσιο της αγαστής συνεργασίας τους, ο Δήμος Κερατσινίου-Δραπετσώνας και «Το Χαμόγελο του Παιδιού» φροντίζουν για τα παιδιά μικρότερης και μεγαλύτερης ηλικίας, καθώς και για τους πολίτες του Δήμου, υλοποιώντας τις παρακάτω δράσεις με τη συμβολή του εξειδικευμένου προσωπικού του οργανισμού «Το Χαμόγελο του Παιδιού» και τη διάθεση του σύγχρονου υλικοτεχνικού εξοπλισμού που διαθέτει.</w:t>
      </w:r>
    </w:p>
    <w:p w14:paraId="4409DE4B" w14:textId="746DDA38" w:rsidR="001378E0" w:rsidRPr="00D74B33" w:rsidRDefault="001378E0" w:rsidP="001378E0">
      <w:pPr>
        <w:spacing w:before="240" w:line="276" w:lineRule="auto"/>
        <w:ind w:left="142"/>
        <w:jc w:val="both"/>
        <w:rPr>
          <w:rFonts w:ascii="Arial Narrow" w:hAnsi="Arial Narrow" w:cs="Century Gothic"/>
          <w:color w:val="333333"/>
          <w:lang w:val="en-US"/>
        </w:rPr>
      </w:pPr>
      <w:r w:rsidRPr="00D74B33">
        <w:rPr>
          <w:rFonts w:ascii="Arial Narrow" w:hAnsi="Arial Narrow" w:cs="Century Gothic"/>
          <w:color w:val="333333"/>
        </w:rPr>
        <w:t>Συγκεκριμένα</w:t>
      </w:r>
      <w:r w:rsidR="00A25A82" w:rsidRPr="00D74B33">
        <w:rPr>
          <w:rFonts w:ascii="Arial Narrow" w:hAnsi="Arial Narrow" w:cs="Century Gothic"/>
          <w:color w:val="333333"/>
        </w:rPr>
        <w:t xml:space="preserve"> θα πραγματοποιηθούν:</w:t>
      </w:r>
    </w:p>
    <w:p w14:paraId="748A8BB3" w14:textId="77777777" w:rsidR="00AE5813" w:rsidRDefault="001378E0" w:rsidP="00B01743">
      <w:pPr>
        <w:numPr>
          <w:ilvl w:val="0"/>
          <w:numId w:val="7"/>
        </w:numPr>
        <w:spacing w:before="120" w:line="276" w:lineRule="auto"/>
        <w:ind w:left="709" w:hanging="283"/>
        <w:jc w:val="both"/>
        <w:rPr>
          <w:rFonts w:ascii="Arial Narrow" w:hAnsi="Arial Narrow" w:cs="Century Gothic"/>
          <w:color w:val="333333"/>
        </w:rPr>
      </w:pPr>
      <w:r w:rsidRPr="00D74B33">
        <w:rPr>
          <w:rFonts w:ascii="Arial Narrow" w:hAnsi="Arial Narrow" w:cs="Century Gothic"/>
          <w:b/>
          <w:color w:val="333333"/>
        </w:rPr>
        <w:t>Δράσεις Εκπαίδευσης και Επιμόρφωσης για παιδιά, γονείς και εκπαιδευτικούς στον «ΟΔΥΣΣΕΑ», το 1ο Κινητό Εργαστήριο Ενημέρωσης, Εκπαίδευσης &amp; Τεχνολογίας.</w:t>
      </w:r>
      <w:r w:rsidRPr="00D74B33">
        <w:rPr>
          <w:rFonts w:ascii="Arial Narrow" w:hAnsi="Arial Narrow" w:cs="Century Gothic"/>
          <w:color w:val="333333"/>
        </w:rPr>
        <w:t xml:space="preserve"> Οι δράσεις εκπαίδευσης υλοποιούνται από «Το Χαμόγελο του Παιδιού» στο πλαίσιο Συμφώνου Συνεργασίας με το Υπουργείο Παιδείας και Θρησκευμάτων από το 2009 και το εκπαιδευτικό υλικό είναι επιστημονικά εγκεκριμένο από το Ινστιτούτο </w:t>
      </w:r>
    </w:p>
    <w:p w14:paraId="49A1C16E" w14:textId="0D042EF8" w:rsidR="001378E0" w:rsidRPr="00D74B33" w:rsidRDefault="001378E0" w:rsidP="00D01E4B">
      <w:pPr>
        <w:spacing w:before="120" w:line="276" w:lineRule="auto"/>
        <w:ind w:left="709"/>
        <w:jc w:val="both"/>
        <w:rPr>
          <w:rFonts w:ascii="Arial Narrow" w:hAnsi="Arial Narrow" w:cs="Century Gothic"/>
          <w:color w:val="333333"/>
        </w:rPr>
      </w:pPr>
      <w:r w:rsidRPr="00D74B33">
        <w:rPr>
          <w:rFonts w:ascii="Arial Narrow" w:hAnsi="Arial Narrow" w:cs="Century Gothic"/>
          <w:color w:val="333333"/>
        </w:rPr>
        <w:t xml:space="preserve">Εκπαιδευτικής Πολιτικής. Οι δράσεις διαμορφώνονται ειδικά και προσκαλούν για συμμετοχή σχολικές ομάδες όλων των βαθμίδων </w:t>
      </w:r>
      <w:r w:rsidRPr="00D74B33">
        <w:rPr>
          <w:rFonts w:ascii="Arial Narrow" w:hAnsi="Arial Narrow" w:cs="Century Gothic"/>
          <w:i/>
          <w:color w:val="333333"/>
        </w:rPr>
        <w:t>(πρωινά)</w:t>
      </w:r>
      <w:r w:rsidRPr="00D74B33">
        <w:rPr>
          <w:rFonts w:ascii="Arial Narrow" w:hAnsi="Arial Narrow" w:cs="Century Gothic"/>
          <w:color w:val="333333"/>
        </w:rPr>
        <w:t xml:space="preserve">, Συλλόγους </w:t>
      </w:r>
      <w:r w:rsidRPr="00D74B33">
        <w:rPr>
          <w:rFonts w:ascii="Arial Narrow" w:hAnsi="Arial Narrow" w:cs="Century Gothic"/>
          <w:color w:val="333333"/>
        </w:rPr>
        <w:lastRenderedPageBreak/>
        <w:t xml:space="preserve">Γονέων/Κηδεμόνων και Εκπαιδευτικούς </w:t>
      </w:r>
      <w:r w:rsidRPr="00D74B33">
        <w:rPr>
          <w:rFonts w:ascii="Arial Narrow" w:hAnsi="Arial Narrow" w:cs="Century Gothic"/>
          <w:i/>
          <w:color w:val="333333"/>
        </w:rPr>
        <w:t>(απογεύματα)</w:t>
      </w:r>
      <w:r w:rsidRPr="00D74B33">
        <w:rPr>
          <w:rFonts w:ascii="Arial Narrow" w:hAnsi="Arial Narrow" w:cs="Century Gothic"/>
          <w:color w:val="333333"/>
        </w:rPr>
        <w:t>. Το περιεχόμενο των δράσεων αφορά θέματα που αφορούν άμεσα τα παιδιά, για την καθημερινότητά τους αλλά και το μέλλον τους, όπως είναι η ασφαλής πλοήγηση στο διαδίκτυο, η ενδοσχολική βία και ο σχολικός εκφοβισμός, ο εκφοβισμός μέσω του διαδικτύου,</w:t>
      </w:r>
      <w:r w:rsidR="00AE5813" w:rsidRPr="00AE5813">
        <w:t xml:space="preserve"> </w:t>
      </w:r>
      <w:r w:rsidR="00AE5813" w:rsidRPr="00AE5813">
        <w:rPr>
          <w:rFonts w:ascii="Arial Narrow" w:hAnsi="Arial Narrow" w:cs="Century Gothic"/>
          <w:color w:val="333333"/>
        </w:rPr>
        <w:t>η ενδοοικογενειακή βί</w:t>
      </w:r>
      <w:r w:rsidR="00AE5813">
        <w:rPr>
          <w:rFonts w:ascii="Arial Narrow" w:hAnsi="Arial Narrow" w:cs="Century Gothic"/>
          <w:color w:val="333333"/>
        </w:rPr>
        <w:t>α,</w:t>
      </w:r>
      <w:r w:rsidRPr="00D74B33">
        <w:rPr>
          <w:rFonts w:ascii="Arial Narrow" w:hAnsi="Arial Narrow" w:cs="Century Gothic"/>
          <w:color w:val="333333"/>
        </w:rPr>
        <w:t xml:space="preserve"> η σεξουαλική βία και η παρενόχληση, οι εξαφανίσεις κ.ά.</w:t>
      </w:r>
    </w:p>
    <w:p w14:paraId="5D867F29" w14:textId="08C80E8F" w:rsidR="001378E0" w:rsidRPr="00D74B33" w:rsidRDefault="001378E0" w:rsidP="00B01743">
      <w:pPr>
        <w:numPr>
          <w:ilvl w:val="0"/>
          <w:numId w:val="7"/>
        </w:numPr>
        <w:spacing w:before="120" w:line="276" w:lineRule="auto"/>
        <w:ind w:left="709" w:hanging="283"/>
        <w:jc w:val="both"/>
        <w:rPr>
          <w:rFonts w:ascii="Arial Narrow" w:hAnsi="Arial Narrow" w:cs="Century Gothic"/>
          <w:color w:val="333333"/>
        </w:rPr>
      </w:pPr>
      <w:r w:rsidRPr="00D74B33">
        <w:rPr>
          <w:rFonts w:ascii="Arial Narrow" w:hAnsi="Arial Narrow" w:cs="Century Gothic"/>
          <w:b/>
          <w:color w:val="333333"/>
        </w:rPr>
        <w:t>Οδοντιατρικές εξετάσεις για παιδιά στο Κινητό Πολυϊατρείο «ΑΣΚΛΗΠΙΟΣ».</w:t>
      </w:r>
      <w:r w:rsidRPr="00D74B33">
        <w:rPr>
          <w:rFonts w:ascii="Arial Narrow" w:hAnsi="Arial Narrow" w:cs="Century Gothic"/>
          <w:color w:val="333333"/>
        </w:rPr>
        <w:t xml:space="preserve"> Η Δράση Προληπτικής Οδοντιατρικής λειτουργεί υπό την Αιγίδα του Υπουργείου Παιδείας και Θρησκευμάτων και του Υπουργείου Υγείας, βάσει μνημονίων συνεργασίας που έχει υπογράψει </w:t>
      </w:r>
      <w:r w:rsidR="00A25A82" w:rsidRPr="00D74B33">
        <w:rPr>
          <w:rFonts w:ascii="Arial Narrow" w:hAnsi="Arial Narrow" w:cs="Century Gothic"/>
          <w:color w:val="333333"/>
        </w:rPr>
        <w:t xml:space="preserve">«  Το χαμόγελο του Παιδιού» </w:t>
      </w:r>
      <w:r w:rsidRPr="00D74B33">
        <w:rPr>
          <w:rFonts w:ascii="Arial Narrow" w:hAnsi="Arial Narrow" w:cs="Century Gothic"/>
          <w:color w:val="333333"/>
        </w:rPr>
        <w:t>με τα ως άνω</w:t>
      </w:r>
      <w:r w:rsidR="00A25A82" w:rsidRPr="00D74B33">
        <w:rPr>
          <w:rFonts w:ascii="Arial Narrow" w:hAnsi="Arial Narrow" w:cs="Century Gothic"/>
          <w:color w:val="333333"/>
        </w:rPr>
        <w:t xml:space="preserve"> υπουργεία</w:t>
      </w:r>
      <w:r w:rsidRPr="00D74B33">
        <w:rPr>
          <w:rFonts w:ascii="Arial Narrow" w:hAnsi="Arial Narrow" w:cs="Century Gothic"/>
          <w:color w:val="333333"/>
        </w:rPr>
        <w:t xml:space="preserve">. Το Κινητό Πολυϊατρείο «ΑΣΚΛΗΠΙΟΣ» στελεχώνεται από εθελοντές οδοντιάτρους, καθώς και από νοσηλευτικό ή άλλο προσωπικό του Οργανισμού «Το Χαμόγελο του Παιδιού». </w:t>
      </w:r>
      <w:r w:rsidRPr="00D74B33">
        <w:rPr>
          <w:rFonts w:ascii="Arial Narrow" w:hAnsi="Arial Narrow"/>
          <w:color w:val="333333"/>
          <w:u w:val="single"/>
        </w:rPr>
        <w:t xml:space="preserve">Σε προληπτικό ιατρικό/οδοντιατρικό έλεγχο υποβάλλονται μόνο τα παιδιά που έχουν μαζί τους υπογεγραμμένο σχετικό έντυπο συγκατάθεσης από τους γονείς/ κηδεμόνες/ εκπαιδευτικούς. </w:t>
      </w:r>
      <w:r w:rsidRPr="00D74B33">
        <w:rPr>
          <w:rFonts w:ascii="Arial Narrow" w:hAnsi="Arial Narrow"/>
          <w:color w:val="333333"/>
        </w:rPr>
        <w:t>Στα παιδιά που υποβάλλονται σε προληπτικό οδοντιατρικό έλεγχο, παραδίδεται ατομικό δελτίο προληπτικού ελέγχου, προκειμένου οι γονείς/κηδεμόνες τους να λάβουν γνώση και οδηγίες για την αντιμετώπιση τυχόν προβλημάτων. Το Χαμόγελο του Παιδιού, για λόγους προστασίας των προσωπικών δεδομένων των παιδιών θα τηρεί μόνο δελτίο με τα αποτελέσματα του προληπτικού ελέγχου, χωρίς τα προσωπικά δεδομένα των παιδιών και μόνο για στατιστικούς λόγου</w:t>
      </w:r>
      <w:r w:rsidR="00A25A82" w:rsidRPr="00D74B33">
        <w:rPr>
          <w:rFonts w:ascii="Arial Narrow" w:hAnsi="Arial Narrow"/>
          <w:color w:val="333333"/>
        </w:rPr>
        <w:t>ς.</w:t>
      </w:r>
    </w:p>
    <w:p w14:paraId="0BC93ECF" w14:textId="3A48EAE5" w:rsidR="001378E0" w:rsidRPr="00527FC2" w:rsidRDefault="001378E0" w:rsidP="00B01743">
      <w:pPr>
        <w:numPr>
          <w:ilvl w:val="0"/>
          <w:numId w:val="7"/>
        </w:numPr>
        <w:spacing w:before="120" w:line="276" w:lineRule="auto"/>
        <w:ind w:left="709" w:hanging="283"/>
        <w:jc w:val="both"/>
        <w:rPr>
          <w:rFonts w:ascii="Arial Narrow" w:hAnsi="Arial Narrow" w:cs="Century Gothic"/>
          <w:color w:val="333333"/>
        </w:rPr>
      </w:pPr>
      <w:r w:rsidRPr="00D74B33">
        <w:rPr>
          <w:rFonts w:ascii="Arial Narrow" w:hAnsi="Arial Narrow" w:cs="Century Gothic"/>
          <w:b/>
          <w:color w:val="333333"/>
        </w:rPr>
        <w:t xml:space="preserve">Δράση Εθελοντικής Αιμοδοσίας σε συνεργασία με το Π.Γ.Ν. «Αττικόν» και  με  </w:t>
      </w:r>
      <w:r w:rsidR="00A25A82" w:rsidRPr="00D74B33">
        <w:rPr>
          <w:rFonts w:ascii="Arial Narrow" w:hAnsi="Arial Narrow" w:cs="Century Gothic"/>
          <w:b/>
          <w:color w:val="333333"/>
        </w:rPr>
        <w:t xml:space="preserve">τον </w:t>
      </w:r>
      <w:r w:rsidRPr="00D74B33">
        <w:rPr>
          <w:rFonts w:ascii="Arial Narrow" w:hAnsi="Arial Narrow" w:cs="Century Gothic"/>
          <w:b/>
          <w:color w:val="333333"/>
        </w:rPr>
        <w:t xml:space="preserve">Σύλλογο Εργαζομένων του </w:t>
      </w:r>
      <w:r w:rsidR="00A25A82" w:rsidRPr="00D74B33">
        <w:rPr>
          <w:rFonts w:ascii="Arial Narrow" w:hAnsi="Arial Narrow" w:cs="Century Gothic"/>
          <w:b/>
          <w:color w:val="333333"/>
        </w:rPr>
        <w:t xml:space="preserve">Δήμου Κερατσινίου – Δραπετσώνας καθώς </w:t>
      </w:r>
      <w:r w:rsidRPr="00D74B33">
        <w:rPr>
          <w:rFonts w:ascii="Arial Narrow" w:hAnsi="Arial Narrow" w:cs="Century Gothic"/>
          <w:b/>
          <w:color w:val="333333"/>
        </w:rPr>
        <w:t>και με την υποστήριξη του Εθνικού Κέντρου Αιμοδοσίας (Ε.ΚΕ.Α.).</w:t>
      </w:r>
      <w:r w:rsidR="00FA6FD8" w:rsidRPr="00D74B33">
        <w:rPr>
          <w:rFonts w:ascii="Arial Narrow" w:hAnsi="Arial Narrow" w:cs="Century Gothic"/>
          <w:b/>
          <w:color w:val="333333"/>
        </w:rPr>
        <w:t xml:space="preserve"> Η Αιμοδοσία θα πραγματοποιηθεί την Τετάρτη 5 Απριλίου και την Πέμπτη 6 Απριλίου στην κινητή Μονάδα  Οδυσσέας που θα βρίσκεται στην </w:t>
      </w:r>
      <w:r w:rsidR="00FA6FD8" w:rsidRPr="00D74B33">
        <w:rPr>
          <w:rFonts w:ascii="Arial Narrow" w:hAnsi="Arial Narrow" w:cs="Century Gothic"/>
          <w:color w:val="333333"/>
        </w:rPr>
        <w:t xml:space="preserve"> </w:t>
      </w:r>
      <w:r w:rsidR="00FA6FD8" w:rsidRPr="00D74B33">
        <w:rPr>
          <w:rFonts w:ascii="Arial Narrow" w:hAnsi="Arial Narrow" w:cs="Century Gothic"/>
          <w:b/>
          <w:color w:val="333333"/>
        </w:rPr>
        <w:t>Πλατεία Κύπρου στο Κερατσίνι.</w:t>
      </w:r>
    </w:p>
    <w:p w14:paraId="1A682936" w14:textId="77777777" w:rsidR="00527FC2" w:rsidRPr="00D74B33" w:rsidRDefault="00527FC2" w:rsidP="00527FC2">
      <w:pPr>
        <w:spacing w:before="120" w:line="276" w:lineRule="auto"/>
        <w:ind w:left="709"/>
        <w:jc w:val="both"/>
        <w:rPr>
          <w:rFonts w:ascii="Arial Narrow" w:hAnsi="Arial Narrow" w:cs="Century Gothic"/>
          <w:color w:val="333333"/>
        </w:rPr>
      </w:pPr>
    </w:p>
    <w:p w14:paraId="3AD0C414" w14:textId="77777777" w:rsidR="000C1962" w:rsidRDefault="001378E0" w:rsidP="00527FC2">
      <w:pPr>
        <w:tabs>
          <w:tab w:val="left" w:pos="142"/>
        </w:tabs>
        <w:spacing w:line="276" w:lineRule="auto"/>
        <w:ind w:firstLine="284"/>
        <w:jc w:val="center"/>
        <w:rPr>
          <w:rFonts w:ascii="Arial Narrow" w:hAnsi="Arial Narrow"/>
          <w:b/>
          <w:i/>
          <w:color w:val="333333"/>
          <w:u w:val="single"/>
        </w:rPr>
      </w:pPr>
      <w:r w:rsidRPr="00D74B33">
        <w:rPr>
          <w:rFonts w:ascii="Arial Narrow" w:hAnsi="Arial Narrow"/>
          <w:b/>
          <w:i/>
          <w:color w:val="333333"/>
          <w:u w:val="single"/>
        </w:rPr>
        <w:t xml:space="preserve">Οι δράσεις προσφέρονται χωρίς κόστος συμμετοχής για τους/ις συμμετέχοντες/ουσες, όπως άλλωστε συμβαίνει με όλες τις υπηρεσίες και δράσεις που διοργανώνει και υλοποιεί </w:t>
      </w:r>
      <w:r w:rsidR="00A25A82" w:rsidRPr="00D74B33">
        <w:rPr>
          <w:rFonts w:ascii="Arial Narrow" w:hAnsi="Arial Narrow"/>
          <w:b/>
          <w:i/>
          <w:color w:val="333333"/>
          <w:u w:val="single"/>
        </w:rPr>
        <w:t xml:space="preserve"> ο Δήμος </w:t>
      </w:r>
      <w:r w:rsidR="008C750D">
        <w:rPr>
          <w:rFonts w:ascii="Arial Narrow" w:hAnsi="Arial Narrow"/>
          <w:b/>
          <w:i/>
          <w:color w:val="333333"/>
          <w:u w:val="single"/>
        </w:rPr>
        <w:t xml:space="preserve">Κερατσινίου -Δραπετσώνας </w:t>
      </w:r>
      <w:r w:rsidR="00A25A82" w:rsidRPr="00D74B33">
        <w:rPr>
          <w:rFonts w:ascii="Arial Narrow" w:hAnsi="Arial Narrow"/>
          <w:b/>
          <w:i/>
          <w:color w:val="333333"/>
          <w:u w:val="single"/>
        </w:rPr>
        <w:t xml:space="preserve"> </w:t>
      </w:r>
    </w:p>
    <w:p w14:paraId="427B48CA" w14:textId="1C27B829" w:rsidR="001378E0" w:rsidRPr="00D74B33" w:rsidRDefault="00A25A82" w:rsidP="00527FC2">
      <w:pPr>
        <w:tabs>
          <w:tab w:val="left" w:pos="142"/>
        </w:tabs>
        <w:spacing w:line="276" w:lineRule="auto"/>
        <w:ind w:firstLine="284"/>
        <w:jc w:val="center"/>
        <w:rPr>
          <w:rFonts w:ascii="Arial Narrow" w:hAnsi="Arial Narrow"/>
          <w:b/>
          <w:i/>
          <w:color w:val="333333"/>
          <w:u w:val="single"/>
        </w:rPr>
      </w:pPr>
      <w:r w:rsidRPr="00D74B33">
        <w:rPr>
          <w:rFonts w:ascii="Arial Narrow" w:hAnsi="Arial Narrow"/>
          <w:b/>
          <w:i/>
          <w:color w:val="333333"/>
          <w:u w:val="single"/>
        </w:rPr>
        <w:t xml:space="preserve">και ο Οργανισμός </w:t>
      </w:r>
      <w:r w:rsidR="001378E0" w:rsidRPr="00D74B33">
        <w:rPr>
          <w:rFonts w:ascii="Arial Narrow" w:hAnsi="Arial Narrow"/>
          <w:b/>
          <w:i/>
          <w:color w:val="333333"/>
          <w:u w:val="single"/>
        </w:rPr>
        <w:t>«Το Χαμόγελο του Παιδιού».</w:t>
      </w:r>
    </w:p>
    <w:p w14:paraId="0EA45310" w14:textId="7D50C2A7" w:rsidR="001378E0" w:rsidRDefault="001378E0" w:rsidP="00527FC2">
      <w:pPr>
        <w:tabs>
          <w:tab w:val="left" w:pos="142"/>
        </w:tabs>
        <w:spacing w:line="276" w:lineRule="auto"/>
        <w:ind w:firstLine="284"/>
        <w:jc w:val="both"/>
        <w:rPr>
          <w:rFonts w:ascii="Arial Narrow" w:hAnsi="Arial Narrow"/>
          <w:color w:val="333333"/>
        </w:rPr>
      </w:pPr>
    </w:p>
    <w:p w14:paraId="1E4870FD" w14:textId="5C23582D" w:rsidR="00527FC2" w:rsidRDefault="00527FC2" w:rsidP="00527FC2">
      <w:pPr>
        <w:tabs>
          <w:tab w:val="left" w:pos="142"/>
        </w:tabs>
        <w:spacing w:line="276" w:lineRule="auto"/>
        <w:ind w:firstLine="284"/>
        <w:jc w:val="both"/>
        <w:rPr>
          <w:rFonts w:ascii="Arial Narrow" w:hAnsi="Arial Narrow"/>
          <w:color w:val="333333"/>
        </w:rPr>
      </w:pPr>
    </w:p>
    <w:p w14:paraId="52FA8E03" w14:textId="77777777" w:rsidR="00527FC2" w:rsidRPr="00D74B33" w:rsidRDefault="00527FC2" w:rsidP="00527FC2">
      <w:pPr>
        <w:tabs>
          <w:tab w:val="left" w:pos="142"/>
        </w:tabs>
        <w:spacing w:line="276" w:lineRule="auto"/>
        <w:ind w:firstLine="284"/>
        <w:jc w:val="both"/>
        <w:rPr>
          <w:rFonts w:ascii="Arial Narrow" w:hAnsi="Arial Narrow"/>
          <w:color w:val="333333"/>
        </w:rPr>
      </w:pPr>
    </w:p>
    <w:p w14:paraId="511352F2" w14:textId="77777777" w:rsidR="001378E0" w:rsidRPr="00D74B33" w:rsidRDefault="001378E0" w:rsidP="00527FC2">
      <w:pPr>
        <w:tabs>
          <w:tab w:val="left" w:pos="142"/>
        </w:tabs>
        <w:spacing w:line="276" w:lineRule="auto"/>
        <w:ind w:firstLine="284"/>
        <w:jc w:val="both"/>
        <w:rPr>
          <w:rFonts w:ascii="Arial Narrow" w:hAnsi="Arial Narrow"/>
          <w:b/>
          <w:color w:val="333333"/>
        </w:rPr>
      </w:pPr>
      <w:r w:rsidRPr="00D74B33">
        <w:rPr>
          <w:rFonts w:ascii="Arial Narrow" w:hAnsi="Arial Narrow"/>
          <w:b/>
          <w:color w:val="333333"/>
        </w:rPr>
        <w:t>Παρακάτω θα βρείτε το αναλυτικό ωρολόγιο Πρόγραμμα αλλά και τις διαθέσιμες θεματικές των εκπαιδεύσεων, ενημερώσεων και επιμορφώσεων για μικρούς και μεγάλους που θα υλοποιηθούν στον «ΟΔΥΣΣΕΑ» κατά την παραμονή του στον Δήμο Κερατσινίου-Δραπετσώνας:</w:t>
      </w:r>
    </w:p>
    <w:p w14:paraId="6D61E85A" w14:textId="032AF993" w:rsidR="001378E0" w:rsidRDefault="001378E0" w:rsidP="001378E0">
      <w:pPr>
        <w:spacing w:after="240"/>
        <w:rPr>
          <w:rFonts w:ascii="Arial Narrow" w:hAnsi="Arial Narrow"/>
          <w:color w:val="333333"/>
        </w:rPr>
      </w:pPr>
    </w:p>
    <w:p w14:paraId="22B53B45" w14:textId="1DAF88C2" w:rsidR="00527FC2" w:rsidRDefault="00527FC2" w:rsidP="001378E0">
      <w:pPr>
        <w:spacing w:after="240"/>
        <w:rPr>
          <w:rFonts w:ascii="Arial Narrow" w:hAnsi="Arial Narrow"/>
          <w:color w:val="333333"/>
        </w:rPr>
      </w:pPr>
    </w:p>
    <w:p w14:paraId="0F14C8FD" w14:textId="2B6F4C35" w:rsidR="00527FC2" w:rsidRDefault="00527FC2" w:rsidP="001378E0">
      <w:pPr>
        <w:spacing w:after="240"/>
        <w:rPr>
          <w:rFonts w:ascii="Arial Narrow" w:hAnsi="Arial Narrow"/>
          <w:color w:val="333333"/>
        </w:rPr>
      </w:pPr>
    </w:p>
    <w:p w14:paraId="67CB4CDE" w14:textId="77777777" w:rsidR="00527FC2" w:rsidRPr="00D74B33" w:rsidRDefault="00527FC2" w:rsidP="001378E0">
      <w:pPr>
        <w:spacing w:after="240"/>
        <w:rPr>
          <w:rFonts w:ascii="Arial Narrow" w:hAnsi="Arial Narrow"/>
          <w:color w:val="333333"/>
        </w:rPr>
      </w:pPr>
    </w:p>
    <w:p w14:paraId="601BA7C0" w14:textId="77777777" w:rsidR="001378E0" w:rsidRPr="00AF4A62" w:rsidRDefault="001378E0" w:rsidP="001378E0">
      <w:pPr>
        <w:spacing w:after="240"/>
        <w:rPr>
          <w:rFonts w:ascii="Arial Narrow" w:hAnsi="Arial Narrow"/>
          <w:b/>
          <w:color w:val="333333"/>
          <w:u w:val="single"/>
        </w:rPr>
      </w:pPr>
      <w:r>
        <w:rPr>
          <w:rFonts w:ascii="Arial Narrow" w:hAnsi="Arial Narrow"/>
          <w:color w:val="333333"/>
          <w:sz w:val="22"/>
          <w:szCs w:val="20"/>
        </w:rPr>
        <w:t xml:space="preserve">                 </w:t>
      </w:r>
      <w:r w:rsidRPr="00AF4A62">
        <w:rPr>
          <w:rFonts w:ascii="Arial Narrow" w:hAnsi="Arial Narrow"/>
          <w:b/>
          <w:u w:val="single"/>
        </w:rPr>
        <w:t>Ωρολόγιο</w:t>
      </w:r>
      <w:r w:rsidRPr="00AF4A62">
        <w:rPr>
          <w:rFonts w:ascii="Arial Narrow" w:hAnsi="Arial Narrow"/>
          <w:b/>
          <w:color w:val="333333"/>
          <w:u w:val="single"/>
        </w:rPr>
        <w:t xml:space="preserve"> Πρόγραμμα  Δράσεων </w:t>
      </w:r>
      <w:r w:rsidRPr="00AF4A62">
        <w:rPr>
          <w:rFonts w:ascii="Arial Narrow" w:hAnsi="Arial Narrow" w:cs="Century Gothic"/>
          <w:b/>
          <w:color w:val="333333"/>
          <w:u w:val="single"/>
        </w:rPr>
        <w:t>Εκπαίδευσης και Επιμόρφωσης</w:t>
      </w:r>
      <w:r w:rsidRPr="00AF4A62">
        <w:rPr>
          <w:rFonts w:ascii="Arial Narrow" w:hAnsi="Arial Narrow"/>
          <w:b/>
          <w:color w:val="333333"/>
          <w:u w:val="single"/>
        </w:rPr>
        <w:t>:</w:t>
      </w:r>
    </w:p>
    <w:tbl>
      <w:tblPr>
        <w:tblStyle w:val="a7"/>
        <w:tblW w:w="8784" w:type="dxa"/>
        <w:tblInd w:w="142" w:type="dxa"/>
        <w:tblLook w:val="04A0" w:firstRow="1" w:lastRow="0" w:firstColumn="1" w:lastColumn="0" w:noHBand="0" w:noVBand="1"/>
      </w:tblPr>
      <w:tblGrid>
        <w:gridCol w:w="3301"/>
        <w:gridCol w:w="3258"/>
        <w:gridCol w:w="2225"/>
      </w:tblGrid>
      <w:tr w:rsidR="00527FC2" w14:paraId="76013180" w14:textId="77777777" w:rsidTr="00AE5813">
        <w:tc>
          <w:tcPr>
            <w:tcW w:w="2972" w:type="dxa"/>
            <w:vAlign w:val="center"/>
          </w:tcPr>
          <w:p w14:paraId="740BDA06" w14:textId="2142B242" w:rsidR="00527FC2" w:rsidRPr="003D4201" w:rsidRDefault="00527FC2" w:rsidP="001378E0">
            <w:pPr>
              <w:spacing w:after="120"/>
              <w:jc w:val="center"/>
              <w:rPr>
                <w:rFonts w:ascii="Arial Narrow" w:hAnsi="Arial Narrow"/>
                <w:b/>
              </w:rPr>
            </w:pPr>
            <w:r w:rsidRPr="003D4201">
              <w:rPr>
                <w:rFonts w:ascii="Arial Narrow" w:hAnsi="Arial Narrow"/>
                <w:b/>
              </w:rPr>
              <w:t>ΕΚΠΑΙΔΕΥΤΙΚΕΣ ΔΡΑΣΕΙΣ ΓΙΑ ΜΑΘΗΤΕΣ &amp; ΜΑΘΗΤΡΙΕΣ</w:t>
            </w:r>
          </w:p>
        </w:tc>
        <w:tc>
          <w:tcPr>
            <w:tcW w:w="3378" w:type="dxa"/>
            <w:vAlign w:val="center"/>
          </w:tcPr>
          <w:p w14:paraId="05B819E2" w14:textId="12EE1BCF" w:rsidR="00527FC2" w:rsidRPr="003D4201" w:rsidRDefault="003D4201" w:rsidP="001378E0">
            <w:pPr>
              <w:spacing w:after="120"/>
              <w:jc w:val="center"/>
              <w:rPr>
                <w:rFonts w:ascii="Arial Narrow" w:hAnsi="Arial Narrow"/>
                <w:b/>
              </w:rPr>
            </w:pPr>
            <w:r w:rsidRPr="003D4201">
              <w:rPr>
                <w:rFonts w:ascii="Arial Narrow" w:hAnsi="Arial Narrow"/>
                <w:b/>
              </w:rPr>
              <w:t>ΕΠΙΜΟΡΦΩΤΙΚΕΣ ΔΡΑΣΕΙΣ ΓΙΑ ΓΟΝΕΙΣ/ΚΗΔΕΜΟΝΕΣ Ή ΓΙΑ ΕΚΠΑΙΔΕΥΤΙΚΟΥΣ</w:t>
            </w:r>
          </w:p>
        </w:tc>
        <w:tc>
          <w:tcPr>
            <w:tcW w:w="2434" w:type="dxa"/>
            <w:vAlign w:val="center"/>
          </w:tcPr>
          <w:p w14:paraId="02C5B6C4" w14:textId="325EC086" w:rsidR="00527FC2" w:rsidRPr="003D4201" w:rsidRDefault="003D4201" w:rsidP="001378E0">
            <w:pPr>
              <w:spacing w:after="120"/>
              <w:jc w:val="center"/>
              <w:rPr>
                <w:rFonts w:ascii="Arial Narrow" w:hAnsi="Arial Narrow"/>
                <w:b/>
              </w:rPr>
            </w:pPr>
            <w:r w:rsidRPr="003D4201">
              <w:rPr>
                <w:rFonts w:ascii="Arial Narrow" w:hAnsi="Arial Narrow"/>
                <w:b/>
              </w:rPr>
              <w:t>ΑΙΜΟΔΟΣΙΑ</w:t>
            </w:r>
          </w:p>
        </w:tc>
      </w:tr>
      <w:tr w:rsidR="00527FC2" w14:paraId="35FD4C3F" w14:textId="77777777" w:rsidTr="007524B1">
        <w:trPr>
          <w:trHeight w:val="4575"/>
        </w:trPr>
        <w:tc>
          <w:tcPr>
            <w:tcW w:w="0" w:type="auto"/>
          </w:tcPr>
          <w:p w14:paraId="7F65F3CA" w14:textId="77777777" w:rsidR="007524B1" w:rsidRDefault="007524B1" w:rsidP="003D4201">
            <w:pPr>
              <w:spacing w:after="120"/>
              <w:jc w:val="center"/>
              <w:rPr>
                <w:rFonts w:ascii="Arial Narrow" w:hAnsi="Arial Narrow"/>
                <w:b/>
                <w:u w:val="single"/>
              </w:rPr>
            </w:pPr>
          </w:p>
          <w:p w14:paraId="32F0F9D9" w14:textId="77777777" w:rsidR="007524B1" w:rsidRDefault="003D4201" w:rsidP="007524B1">
            <w:pPr>
              <w:jc w:val="center"/>
              <w:rPr>
                <w:rFonts w:ascii="Arial Narrow" w:hAnsi="Arial Narrow"/>
                <w:b/>
                <w:u w:val="single"/>
              </w:rPr>
            </w:pPr>
            <w:r w:rsidRPr="003D4201">
              <w:rPr>
                <w:rFonts w:ascii="Arial Narrow" w:hAnsi="Arial Narrow"/>
                <w:b/>
                <w:u w:val="single"/>
              </w:rPr>
              <w:t xml:space="preserve">Δευτέρα 3, Τρίτη 4  </w:t>
            </w:r>
          </w:p>
          <w:p w14:paraId="6D9119E7" w14:textId="46EA6DB0" w:rsidR="003D4201" w:rsidRDefault="003D4201" w:rsidP="007524B1">
            <w:pPr>
              <w:jc w:val="center"/>
              <w:rPr>
                <w:rFonts w:ascii="Arial Narrow" w:hAnsi="Arial Narrow"/>
                <w:b/>
                <w:u w:val="single"/>
              </w:rPr>
            </w:pPr>
            <w:r w:rsidRPr="003D4201">
              <w:rPr>
                <w:rFonts w:ascii="Arial Narrow" w:hAnsi="Arial Narrow"/>
                <w:b/>
                <w:u w:val="single"/>
              </w:rPr>
              <w:t>&amp; Παρασκευή 7/4:</w:t>
            </w:r>
          </w:p>
          <w:p w14:paraId="2A7EC691" w14:textId="77777777" w:rsidR="007524B1" w:rsidRPr="003D4201" w:rsidRDefault="007524B1" w:rsidP="007524B1">
            <w:pPr>
              <w:jc w:val="center"/>
              <w:rPr>
                <w:rFonts w:ascii="Arial Narrow" w:hAnsi="Arial Narrow"/>
                <w:b/>
                <w:u w:val="single"/>
              </w:rPr>
            </w:pPr>
          </w:p>
          <w:p w14:paraId="73BD3A28" w14:textId="77777777" w:rsidR="003D4201" w:rsidRPr="003D4201" w:rsidRDefault="003D4201" w:rsidP="003D4201">
            <w:pPr>
              <w:pStyle w:val="a3"/>
              <w:numPr>
                <w:ilvl w:val="0"/>
                <w:numId w:val="14"/>
              </w:numPr>
              <w:rPr>
                <w:rFonts w:ascii="Arial Narrow" w:hAnsi="Arial Narrow"/>
              </w:rPr>
            </w:pPr>
            <w:r w:rsidRPr="003D4201">
              <w:rPr>
                <w:rFonts w:ascii="Arial Narrow" w:hAnsi="Arial Narrow"/>
              </w:rPr>
              <w:t>9 π.μ. – 10.30 π.μ.:</w:t>
            </w:r>
          </w:p>
          <w:p w14:paraId="729BA747" w14:textId="22916C46" w:rsidR="003D4201" w:rsidRPr="003D4201" w:rsidRDefault="003D4201" w:rsidP="003D4201">
            <w:pPr>
              <w:pStyle w:val="a3"/>
              <w:rPr>
                <w:rFonts w:ascii="Arial Narrow" w:hAnsi="Arial Narrow"/>
              </w:rPr>
            </w:pPr>
            <w:r w:rsidRPr="003D4201">
              <w:rPr>
                <w:rFonts w:ascii="Arial Narrow" w:hAnsi="Arial Narrow"/>
              </w:rPr>
              <w:t>35 πα</w:t>
            </w:r>
            <w:proofErr w:type="spellStart"/>
            <w:r w:rsidRPr="003D4201">
              <w:rPr>
                <w:rFonts w:ascii="Arial Narrow" w:hAnsi="Arial Narrow"/>
              </w:rPr>
              <w:t>ιδιά</w:t>
            </w:r>
            <w:proofErr w:type="spellEnd"/>
          </w:p>
          <w:p w14:paraId="586D5271" w14:textId="5979577F" w:rsidR="003D4201" w:rsidRPr="00AE5813" w:rsidRDefault="003D4201" w:rsidP="003D4201">
            <w:pPr>
              <w:pStyle w:val="a3"/>
              <w:numPr>
                <w:ilvl w:val="0"/>
                <w:numId w:val="14"/>
              </w:numPr>
              <w:rPr>
                <w:rFonts w:ascii="Arial Narrow" w:hAnsi="Arial Narrow"/>
                <w:lang w:val="el-GR"/>
              </w:rPr>
            </w:pPr>
            <w:r w:rsidRPr="00AE5813">
              <w:rPr>
                <w:rFonts w:ascii="Arial Narrow" w:hAnsi="Arial Narrow"/>
                <w:lang w:val="el-GR"/>
              </w:rPr>
              <w:t xml:space="preserve">10.45 π.μ. – </w:t>
            </w:r>
            <w:r w:rsidR="00AE5813">
              <w:rPr>
                <w:rFonts w:ascii="Arial Narrow" w:hAnsi="Arial Narrow"/>
                <w:lang w:val="el-GR"/>
              </w:rPr>
              <w:t>12:</w:t>
            </w:r>
            <w:r w:rsidRPr="00AE5813">
              <w:rPr>
                <w:rFonts w:ascii="Arial Narrow" w:hAnsi="Arial Narrow"/>
                <w:lang w:val="el-GR"/>
              </w:rPr>
              <w:t>15 μ.μ.: 35 παιδιά</w:t>
            </w:r>
          </w:p>
          <w:p w14:paraId="7500986E" w14:textId="66027D3A" w:rsidR="003D4201" w:rsidRDefault="003D4201" w:rsidP="003D4201">
            <w:pPr>
              <w:pStyle w:val="a3"/>
              <w:numPr>
                <w:ilvl w:val="0"/>
                <w:numId w:val="14"/>
              </w:numPr>
              <w:rPr>
                <w:rFonts w:ascii="Arial Narrow" w:hAnsi="Arial Narrow"/>
              </w:rPr>
            </w:pPr>
            <w:r w:rsidRPr="003D4201">
              <w:rPr>
                <w:rFonts w:ascii="Arial Narrow" w:hAnsi="Arial Narrow"/>
              </w:rPr>
              <w:t xml:space="preserve">12.30 </w:t>
            </w:r>
            <w:proofErr w:type="spellStart"/>
            <w:r w:rsidRPr="003D4201">
              <w:rPr>
                <w:rFonts w:ascii="Arial Narrow" w:hAnsi="Arial Narrow"/>
              </w:rPr>
              <w:t>μ.μ</w:t>
            </w:r>
            <w:proofErr w:type="spellEnd"/>
            <w:r w:rsidRPr="003D4201">
              <w:rPr>
                <w:rFonts w:ascii="Arial Narrow" w:hAnsi="Arial Narrow"/>
              </w:rPr>
              <w:t>. – 13.45 μ.μ.: 35 πα</w:t>
            </w:r>
            <w:proofErr w:type="spellStart"/>
            <w:r w:rsidRPr="003D4201">
              <w:rPr>
                <w:rFonts w:ascii="Arial Narrow" w:hAnsi="Arial Narrow"/>
              </w:rPr>
              <w:t>ιδιά</w:t>
            </w:r>
            <w:proofErr w:type="spellEnd"/>
          </w:p>
          <w:p w14:paraId="088B103C" w14:textId="77777777" w:rsidR="003D4201" w:rsidRPr="003D4201" w:rsidRDefault="003D4201" w:rsidP="003D4201">
            <w:pPr>
              <w:pStyle w:val="a3"/>
              <w:rPr>
                <w:rFonts w:ascii="Arial Narrow" w:hAnsi="Arial Narrow"/>
              </w:rPr>
            </w:pPr>
          </w:p>
          <w:p w14:paraId="32E4BCEE" w14:textId="77777777" w:rsidR="003D4201" w:rsidRPr="003D4201" w:rsidRDefault="003D4201" w:rsidP="003D4201">
            <w:pPr>
              <w:jc w:val="center"/>
              <w:rPr>
                <w:rFonts w:ascii="Arial Narrow" w:hAnsi="Arial Narrow"/>
                <w:b/>
              </w:rPr>
            </w:pPr>
            <w:r w:rsidRPr="003D4201">
              <w:rPr>
                <w:rFonts w:ascii="Arial Narrow" w:hAnsi="Arial Narrow"/>
                <w:b/>
              </w:rPr>
              <w:t>Υποσύνολο παιδιών/ημέρα:</w:t>
            </w:r>
          </w:p>
          <w:p w14:paraId="0C30D1CD" w14:textId="77777777" w:rsidR="003D4201" w:rsidRPr="003D4201" w:rsidRDefault="003D4201" w:rsidP="003D4201">
            <w:pPr>
              <w:jc w:val="center"/>
              <w:rPr>
                <w:rFonts w:ascii="Arial Narrow" w:hAnsi="Arial Narrow"/>
                <w:b/>
                <w:u w:val="single"/>
              </w:rPr>
            </w:pPr>
            <w:r w:rsidRPr="003D4201">
              <w:rPr>
                <w:rFonts w:ascii="Arial Narrow" w:hAnsi="Arial Narrow"/>
                <w:b/>
                <w:u w:val="single"/>
              </w:rPr>
              <w:t>105 παιδιά</w:t>
            </w:r>
          </w:p>
          <w:p w14:paraId="1917116D" w14:textId="77777777" w:rsidR="003D4201" w:rsidRPr="003D4201" w:rsidRDefault="003D4201" w:rsidP="003D4201">
            <w:pPr>
              <w:jc w:val="center"/>
              <w:rPr>
                <w:rFonts w:ascii="Arial Narrow" w:hAnsi="Arial Narrow"/>
                <w:b/>
              </w:rPr>
            </w:pPr>
            <w:r w:rsidRPr="003D4201">
              <w:rPr>
                <w:rFonts w:ascii="Arial Narrow" w:hAnsi="Arial Narrow"/>
                <w:b/>
              </w:rPr>
              <w:t xml:space="preserve">Σύνολο παιδιών για τις </w:t>
            </w:r>
          </w:p>
          <w:p w14:paraId="26D4F377" w14:textId="3D6CFC47" w:rsidR="00527FC2" w:rsidRDefault="003D4201" w:rsidP="003D4201">
            <w:pPr>
              <w:jc w:val="center"/>
              <w:rPr>
                <w:rFonts w:ascii="Arial Narrow" w:hAnsi="Arial Narrow"/>
                <w:b/>
                <w:u w:val="single"/>
              </w:rPr>
            </w:pPr>
            <w:r w:rsidRPr="003D4201">
              <w:rPr>
                <w:rFonts w:ascii="Arial Narrow" w:hAnsi="Arial Narrow"/>
                <w:b/>
              </w:rPr>
              <w:t xml:space="preserve">3 ημέρες: </w:t>
            </w:r>
            <w:r w:rsidRPr="003D4201">
              <w:rPr>
                <w:rFonts w:ascii="Arial Narrow" w:hAnsi="Arial Narrow"/>
                <w:b/>
                <w:u w:val="single"/>
              </w:rPr>
              <w:t>315 παιδιά</w:t>
            </w:r>
          </w:p>
        </w:tc>
        <w:tc>
          <w:tcPr>
            <w:tcW w:w="0" w:type="auto"/>
          </w:tcPr>
          <w:p w14:paraId="7EA32733" w14:textId="77777777" w:rsidR="007524B1" w:rsidRDefault="007524B1" w:rsidP="003D4201">
            <w:pPr>
              <w:spacing w:after="120"/>
              <w:jc w:val="center"/>
              <w:rPr>
                <w:rFonts w:ascii="Arial Narrow" w:hAnsi="Arial Narrow"/>
                <w:b/>
                <w:u w:val="single"/>
              </w:rPr>
            </w:pPr>
          </w:p>
          <w:p w14:paraId="0D9AE893" w14:textId="5C94630B" w:rsidR="003D4201" w:rsidRDefault="003D4201" w:rsidP="003D4201">
            <w:pPr>
              <w:spacing w:after="120"/>
              <w:jc w:val="center"/>
              <w:rPr>
                <w:rFonts w:ascii="Arial Narrow" w:hAnsi="Arial Narrow"/>
                <w:b/>
                <w:u w:val="single"/>
              </w:rPr>
            </w:pPr>
            <w:r w:rsidRPr="003D4201">
              <w:rPr>
                <w:rFonts w:ascii="Arial Narrow" w:hAnsi="Arial Narrow"/>
                <w:b/>
                <w:u w:val="single"/>
              </w:rPr>
              <w:t>Δευτέρα 3, Τρίτη 4  &amp; Πέμπτη  6/4:</w:t>
            </w:r>
          </w:p>
          <w:p w14:paraId="43A889F1" w14:textId="77777777" w:rsidR="007524B1" w:rsidRPr="003D4201" w:rsidRDefault="007524B1" w:rsidP="003D4201">
            <w:pPr>
              <w:spacing w:after="120"/>
              <w:jc w:val="center"/>
              <w:rPr>
                <w:rFonts w:ascii="Arial Narrow" w:hAnsi="Arial Narrow"/>
                <w:b/>
                <w:u w:val="single"/>
              </w:rPr>
            </w:pPr>
          </w:p>
          <w:p w14:paraId="4284BD31" w14:textId="0A20C1AF" w:rsidR="003D4201" w:rsidRDefault="003D4201" w:rsidP="007524B1">
            <w:pPr>
              <w:pStyle w:val="a3"/>
              <w:numPr>
                <w:ilvl w:val="0"/>
                <w:numId w:val="15"/>
              </w:numPr>
              <w:tabs>
                <w:tab w:val="left" w:pos="135"/>
                <w:tab w:val="left" w:pos="418"/>
              </w:tabs>
              <w:ind w:left="0"/>
              <w:jc w:val="center"/>
              <w:rPr>
                <w:rFonts w:ascii="Arial Narrow" w:hAnsi="Arial Narrow"/>
              </w:rPr>
            </w:pPr>
            <w:r w:rsidRPr="003D4201">
              <w:rPr>
                <w:rFonts w:ascii="Arial Narrow" w:hAnsi="Arial Narrow"/>
              </w:rPr>
              <w:t xml:space="preserve">5.30 </w:t>
            </w:r>
            <w:proofErr w:type="spellStart"/>
            <w:r w:rsidRPr="003D4201">
              <w:rPr>
                <w:rFonts w:ascii="Arial Narrow" w:hAnsi="Arial Narrow"/>
              </w:rPr>
              <w:t>μ.μ</w:t>
            </w:r>
            <w:proofErr w:type="spellEnd"/>
            <w:r w:rsidRPr="003D4201">
              <w:rPr>
                <w:rFonts w:ascii="Arial Narrow" w:hAnsi="Arial Narrow"/>
              </w:rPr>
              <w:t xml:space="preserve">. – 7.30 </w:t>
            </w:r>
            <w:proofErr w:type="spellStart"/>
            <w:r w:rsidRPr="003D4201">
              <w:rPr>
                <w:rFonts w:ascii="Arial Narrow" w:hAnsi="Arial Narrow"/>
              </w:rPr>
              <w:t>μ.μ</w:t>
            </w:r>
            <w:proofErr w:type="spellEnd"/>
            <w:r w:rsidRPr="003D4201">
              <w:rPr>
                <w:rFonts w:ascii="Arial Narrow" w:hAnsi="Arial Narrow"/>
              </w:rPr>
              <w:t>.:</w:t>
            </w:r>
          </w:p>
          <w:p w14:paraId="0AD90A13" w14:textId="25B319B6" w:rsidR="003D4201" w:rsidRDefault="003D4201" w:rsidP="003D4201">
            <w:pPr>
              <w:pStyle w:val="a3"/>
              <w:ind w:left="0"/>
              <w:jc w:val="center"/>
              <w:rPr>
                <w:rFonts w:ascii="Arial Narrow" w:hAnsi="Arial Narrow"/>
              </w:rPr>
            </w:pPr>
            <w:r w:rsidRPr="003D4201">
              <w:rPr>
                <w:rFonts w:ascii="Arial Narrow" w:hAnsi="Arial Narrow"/>
              </w:rPr>
              <w:t xml:space="preserve">35 </w:t>
            </w:r>
            <w:proofErr w:type="spellStart"/>
            <w:r w:rsidRPr="003D4201">
              <w:rPr>
                <w:rFonts w:ascii="Arial Narrow" w:hAnsi="Arial Narrow"/>
              </w:rPr>
              <w:t>ενήλικες</w:t>
            </w:r>
            <w:proofErr w:type="spellEnd"/>
          </w:p>
          <w:p w14:paraId="62EE2B5D" w14:textId="77777777" w:rsidR="003D4201" w:rsidRPr="003D4201" w:rsidRDefault="003D4201" w:rsidP="003D4201">
            <w:pPr>
              <w:pStyle w:val="a3"/>
              <w:ind w:left="0"/>
              <w:jc w:val="center"/>
              <w:rPr>
                <w:rFonts w:ascii="Arial Narrow" w:hAnsi="Arial Narrow"/>
              </w:rPr>
            </w:pPr>
          </w:p>
          <w:p w14:paraId="4364427F" w14:textId="77777777" w:rsidR="003D4201" w:rsidRPr="007524B1" w:rsidRDefault="003D4201" w:rsidP="003D4201">
            <w:pPr>
              <w:spacing w:after="120"/>
              <w:jc w:val="center"/>
              <w:rPr>
                <w:rFonts w:ascii="Arial Narrow" w:hAnsi="Arial Narrow"/>
                <w:b/>
              </w:rPr>
            </w:pPr>
            <w:r w:rsidRPr="007524B1">
              <w:rPr>
                <w:rFonts w:ascii="Arial Narrow" w:hAnsi="Arial Narrow"/>
                <w:b/>
              </w:rPr>
              <w:t xml:space="preserve"> Υποσύνολο ενηλίκων: </w:t>
            </w:r>
            <w:r w:rsidRPr="007524B1">
              <w:rPr>
                <w:rFonts w:ascii="Arial Narrow" w:hAnsi="Arial Narrow"/>
                <w:b/>
                <w:u w:val="single"/>
              </w:rPr>
              <w:t>35 ενήλικες</w:t>
            </w:r>
          </w:p>
          <w:p w14:paraId="7857DE2F" w14:textId="77777777" w:rsidR="003D4201" w:rsidRPr="007524B1" w:rsidRDefault="003D4201" w:rsidP="003D4201">
            <w:pPr>
              <w:spacing w:after="120"/>
              <w:jc w:val="center"/>
              <w:rPr>
                <w:rFonts w:ascii="Arial Narrow" w:hAnsi="Arial Narrow"/>
                <w:b/>
              </w:rPr>
            </w:pPr>
            <w:r w:rsidRPr="007524B1">
              <w:rPr>
                <w:rFonts w:ascii="Arial Narrow" w:hAnsi="Arial Narrow"/>
                <w:b/>
              </w:rPr>
              <w:t xml:space="preserve">Σύνολο ενηλίκων για τις 3 ημέρες: </w:t>
            </w:r>
          </w:p>
          <w:p w14:paraId="528CDF4A" w14:textId="5DF3A3B7" w:rsidR="00527FC2" w:rsidRPr="007524B1" w:rsidRDefault="003D4201" w:rsidP="003D4201">
            <w:pPr>
              <w:spacing w:after="120"/>
              <w:jc w:val="center"/>
              <w:rPr>
                <w:rFonts w:ascii="Arial Narrow" w:hAnsi="Arial Narrow"/>
                <w:b/>
                <w:u w:val="single"/>
              </w:rPr>
            </w:pPr>
            <w:r w:rsidRPr="007524B1">
              <w:rPr>
                <w:rFonts w:ascii="Arial Narrow" w:hAnsi="Arial Narrow"/>
                <w:b/>
                <w:u w:val="single"/>
              </w:rPr>
              <w:t>105 ενήλικες</w:t>
            </w:r>
          </w:p>
        </w:tc>
        <w:tc>
          <w:tcPr>
            <w:tcW w:w="2434" w:type="dxa"/>
          </w:tcPr>
          <w:p w14:paraId="7EAE1630" w14:textId="77777777" w:rsidR="007524B1" w:rsidRDefault="007524B1" w:rsidP="003D4201">
            <w:pPr>
              <w:spacing w:after="120"/>
              <w:jc w:val="center"/>
              <w:rPr>
                <w:rFonts w:ascii="Arial Narrow" w:hAnsi="Arial Narrow"/>
                <w:b/>
                <w:u w:val="single"/>
              </w:rPr>
            </w:pPr>
          </w:p>
          <w:p w14:paraId="79CC1DB7" w14:textId="33C0C070" w:rsidR="003D4201" w:rsidRDefault="003D4201" w:rsidP="003D4201">
            <w:pPr>
              <w:spacing w:after="120"/>
              <w:jc w:val="center"/>
              <w:rPr>
                <w:rFonts w:ascii="Arial Narrow" w:hAnsi="Arial Narrow"/>
                <w:b/>
                <w:u w:val="single"/>
              </w:rPr>
            </w:pPr>
            <w:r w:rsidRPr="003D4201">
              <w:rPr>
                <w:rFonts w:ascii="Arial Narrow" w:hAnsi="Arial Narrow"/>
                <w:b/>
                <w:u w:val="single"/>
              </w:rPr>
              <w:t>Τετάρτη 5 &amp; Πέμπτη 6/4</w:t>
            </w:r>
          </w:p>
          <w:p w14:paraId="04A35305" w14:textId="77777777" w:rsidR="007524B1" w:rsidRPr="003D4201" w:rsidRDefault="007524B1" w:rsidP="003D4201">
            <w:pPr>
              <w:spacing w:after="120"/>
              <w:jc w:val="center"/>
              <w:rPr>
                <w:rFonts w:ascii="Arial Narrow" w:hAnsi="Arial Narrow"/>
                <w:b/>
                <w:u w:val="single"/>
              </w:rPr>
            </w:pPr>
          </w:p>
          <w:p w14:paraId="015F0988" w14:textId="47E54253" w:rsidR="00527FC2" w:rsidRPr="003D4201" w:rsidRDefault="003D4201" w:rsidP="003D4201">
            <w:pPr>
              <w:pStyle w:val="a3"/>
              <w:numPr>
                <w:ilvl w:val="0"/>
                <w:numId w:val="16"/>
              </w:numPr>
              <w:tabs>
                <w:tab w:val="left" w:pos="489"/>
              </w:tabs>
              <w:spacing w:after="120"/>
              <w:ind w:left="205" w:firstLine="0"/>
              <w:rPr>
                <w:rFonts w:ascii="Arial Narrow" w:hAnsi="Arial Narrow"/>
              </w:rPr>
            </w:pPr>
            <w:r w:rsidRPr="003D4201">
              <w:rPr>
                <w:rFonts w:ascii="Arial Narrow" w:hAnsi="Arial Narrow"/>
              </w:rPr>
              <w:t>9.00πμ-14.00</w:t>
            </w:r>
            <w:r w:rsidR="00AE5813">
              <w:rPr>
                <w:rFonts w:ascii="Arial Narrow" w:hAnsi="Arial Narrow"/>
                <w:lang w:val="el-GR"/>
              </w:rPr>
              <w:t xml:space="preserve"> </w:t>
            </w:r>
            <w:proofErr w:type="spellStart"/>
            <w:r w:rsidRPr="003D4201">
              <w:rPr>
                <w:rFonts w:ascii="Arial Narrow" w:hAnsi="Arial Narrow"/>
              </w:rPr>
              <w:t>μμ</w:t>
            </w:r>
            <w:proofErr w:type="spellEnd"/>
          </w:p>
        </w:tc>
      </w:tr>
    </w:tbl>
    <w:p w14:paraId="41ED751E" w14:textId="77777777" w:rsidR="001378E0" w:rsidRDefault="001378E0" w:rsidP="001378E0">
      <w:pPr>
        <w:spacing w:after="120"/>
        <w:ind w:left="142"/>
        <w:jc w:val="center"/>
        <w:rPr>
          <w:rFonts w:ascii="Arial Narrow" w:hAnsi="Arial Narrow"/>
          <w:b/>
          <w:u w:val="single"/>
        </w:rPr>
      </w:pPr>
    </w:p>
    <w:p w14:paraId="4DB2DD1C" w14:textId="77777777" w:rsidR="001378E0" w:rsidRPr="00D74B33" w:rsidRDefault="001378E0" w:rsidP="001378E0">
      <w:pPr>
        <w:spacing w:after="120"/>
        <w:ind w:left="142"/>
        <w:jc w:val="center"/>
        <w:rPr>
          <w:rFonts w:ascii="Arial Narrow" w:hAnsi="Arial Narrow"/>
          <w:b/>
          <w:u w:val="single"/>
        </w:rPr>
      </w:pPr>
      <w:r w:rsidRPr="00D74B33">
        <w:rPr>
          <w:rFonts w:ascii="Arial Narrow" w:hAnsi="Arial Narrow"/>
          <w:b/>
          <w:u w:val="single"/>
        </w:rPr>
        <w:t>Διαθέσιμες θεματικές ενότητες ανά ομάδα-στόχο:</w:t>
      </w:r>
    </w:p>
    <w:p w14:paraId="61D95383" w14:textId="77777777" w:rsidR="001378E0" w:rsidRPr="00D74B33" w:rsidRDefault="001378E0" w:rsidP="001378E0">
      <w:pPr>
        <w:spacing w:after="120"/>
        <w:ind w:left="142"/>
        <w:rPr>
          <w:rFonts w:ascii="Arial Narrow" w:hAnsi="Arial Narrow"/>
          <w:b/>
          <w:u w:val="single"/>
        </w:rPr>
      </w:pPr>
      <w:r w:rsidRPr="00D74B33">
        <w:rPr>
          <w:rFonts w:ascii="Arial Narrow" w:hAnsi="Arial Narrow"/>
          <w:b/>
          <w:u w:val="single"/>
        </w:rPr>
        <w:t>Για μαθητές/</w:t>
      </w:r>
      <w:proofErr w:type="spellStart"/>
      <w:r w:rsidRPr="00D74B33">
        <w:rPr>
          <w:rFonts w:ascii="Arial Narrow" w:hAnsi="Arial Narrow"/>
          <w:b/>
          <w:u w:val="single"/>
        </w:rPr>
        <w:t>τριες</w:t>
      </w:r>
      <w:proofErr w:type="spellEnd"/>
      <w:r w:rsidRPr="00D74B33">
        <w:rPr>
          <w:rFonts w:ascii="Arial Narrow" w:hAnsi="Arial Narrow"/>
          <w:b/>
          <w:u w:val="single"/>
        </w:rPr>
        <w:t xml:space="preserve">: </w:t>
      </w:r>
    </w:p>
    <w:p w14:paraId="6965A859" w14:textId="77777777" w:rsidR="001378E0" w:rsidRPr="00D74B33" w:rsidRDefault="001378E0" w:rsidP="00B01743">
      <w:pPr>
        <w:pStyle w:val="a3"/>
        <w:numPr>
          <w:ilvl w:val="0"/>
          <w:numId w:val="2"/>
        </w:numPr>
        <w:spacing w:before="120"/>
        <w:ind w:left="709" w:hanging="283"/>
        <w:jc w:val="both"/>
        <w:rPr>
          <w:rFonts w:ascii="Arial Narrow" w:hAnsi="Arial Narrow"/>
          <w:sz w:val="24"/>
          <w:szCs w:val="24"/>
          <w:lang w:val="el-GR"/>
        </w:rPr>
      </w:pPr>
      <w:r w:rsidRPr="00D74B33">
        <w:rPr>
          <w:rFonts w:ascii="Arial Narrow" w:hAnsi="Arial Narrow"/>
          <w:b/>
          <w:sz w:val="24"/>
          <w:szCs w:val="24"/>
          <w:lang w:val="el-GR"/>
        </w:rPr>
        <w:t xml:space="preserve">Εκπαιδευτικό Πρόγραμμα </w:t>
      </w:r>
      <w:r w:rsidRPr="00D74B33">
        <w:rPr>
          <w:rFonts w:ascii="Arial Narrow" w:hAnsi="Arial Narrow"/>
          <w:b/>
          <w:sz w:val="24"/>
          <w:szCs w:val="24"/>
        </w:rPr>
        <w:t>P</w:t>
      </w:r>
      <w:r w:rsidRPr="00D74B33">
        <w:rPr>
          <w:rFonts w:ascii="Arial Narrow" w:hAnsi="Arial Narrow"/>
          <w:b/>
          <w:sz w:val="24"/>
          <w:szCs w:val="24"/>
          <w:lang w:val="el-GR"/>
        </w:rPr>
        <w:t>.</w:t>
      </w:r>
      <w:r w:rsidRPr="00D74B33">
        <w:rPr>
          <w:rFonts w:ascii="Arial Narrow" w:hAnsi="Arial Narrow"/>
          <w:b/>
          <w:sz w:val="24"/>
          <w:szCs w:val="24"/>
        </w:rPr>
        <w:t>r</w:t>
      </w:r>
      <w:r w:rsidRPr="00D74B33">
        <w:rPr>
          <w:rFonts w:ascii="Arial Narrow" w:hAnsi="Arial Narrow"/>
          <w:b/>
          <w:sz w:val="24"/>
          <w:szCs w:val="24"/>
          <w:lang w:val="el-GR"/>
        </w:rPr>
        <w:t>.</w:t>
      </w:r>
      <w:r w:rsidRPr="00D74B33">
        <w:rPr>
          <w:rFonts w:ascii="Arial Narrow" w:hAnsi="Arial Narrow"/>
          <w:b/>
          <w:sz w:val="24"/>
          <w:szCs w:val="24"/>
        </w:rPr>
        <w:t>E</w:t>
      </w:r>
      <w:r w:rsidRPr="00D74B33">
        <w:rPr>
          <w:rFonts w:ascii="Arial Narrow" w:hAnsi="Arial Narrow"/>
          <w:b/>
          <w:sz w:val="24"/>
          <w:szCs w:val="24"/>
          <w:lang w:val="el-GR"/>
        </w:rPr>
        <w:t>.</w:t>
      </w:r>
      <w:r w:rsidRPr="00D74B33">
        <w:rPr>
          <w:rFonts w:ascii="Arial Narrow" w:hAnsi="Arial Narrow"/>
          <w:b/>
          <w:sz w:val="24"/>
          <w:szCs w:val="24"/>
        </w:rPr>
        <w:t>P</w:t>
      </w:r>
      <w:r w:rsidRPr="00D74B33">
        <w:rPr>
          <w:rFonts w:ascii="Arial Narrow" w:hAnsi="Arial Narrow"/>
          <w:b/>
          <w:sz w:val="24"/>
          <w:szCs w:val="24"/>
          <w:lang w:val="el-GR"/>
        </w:rPr>
        <w:t>.</w:t>
      </w:r>
      <w:r w:rsidRPr="00D74B33">
        <w:rPr>
          <w:rFonts w:ascii="Arial Narrow" w:hAnsi="Arial Narrow"/>
          <w:b/>
          <w:sz w:val="24"/>
          <w:szCs w:val="24"/>
        </w:rPr>
        <w:t>EI</w:t>
      </w:r>
      <w:r w:rsidRPr="00D74B33">
        <w:rPr>
          <w:rFonts w:ascii="Arial Narrow" w:hAnsi="Arial Narrow"/>
          <w:b/>
          <w:sz w:val="24"/>
          <w:szCs w:val="24"/>
          <w:lang w:val="el-GR"/>
        </w:rPr>
        <w:t>. (κυρίως για παιδιά από Γ’ Δημοτικού έως Γ’ Γυμνασίου)</w:t>
      </w:r>
      <w:r w:rsidRPr="00D74B33">
        <w:rPr>
          <w:rFonts w:ascii="Arial Narrow" w:hAnsi="Arial Narrow"/>
          <w:sz w:val="24"/>
          <w:szCs w:val="24"/>
          <w:lang w:val="el-GR"/>
        </w:rPr>
        <w:t>, ένα εκπαιδευτικό πρόγραμμα που χρησιμοποιεί με μοντέρνο τρόπο τις φιγούρες του Καραγκιόζη και στοχεύει στην αντιμετώπιση της πρόωρης σχολικής εγκατάλειψης και του κοινωνικού αποκλεισμού εξαιτίας της βίωσης σχολικού εκφοβισμού.</w:t>
      </w:r>
    </w:p>
    <w:p w14:paraId="7BF83D6A" w14:textId="77777777" w:rsidR="001378E0" w:rsidRPr="00D74B33" w:rsidRDefault="001378E0" w:rsidP="00B01743">
      <w:pPr>
        <w:pStyle w:val="a3"/>
        <w:numPr>
          <w:ilvl w:val="0"/>
          <w:numId w:val="2"/>
        </w:numPr>
        <w:spacing w:before="120"/>
        <w:ind w:left="709" w:hanging="283"/>
        <w:jc w:val="both"/>
        <w:rPr>
          <w:rFonts w:ascii="Arial Narrow" w:hAnsi="Arial Narrow"/>
          <w:sz w:val="24"/>
          <w:szCs w:val="24"/>
          <w:lang w:val="el-GR"/>
        </w:rPr>
      </w:pPr>
      <w:r w:rsidRPr="00D74B33">
        <w:rPr>
          <w:rFonts w:ascii="Arial Narrow" w:hAnsi="Arial Narrow"/>
          <w:b/>
          <w:sz w:val="24"/>
          <w:szCs w:val="24"/>
          <w:lang w:val="el-GR"/>
        </w:rPr>
        <w:t xml:space="preserve">Εκπαιδευτικό Πρόγραμμα </w:t>
      </w:r>
      <w:r w:rsidRPr="00D74B33">
        <w:rPr>
          <w:rFonts w:ascii="Arial Narrow" w:hAnsi="Arial Narrow"/>
          <w:b/>
          <w:sz w:val="24"/>
          <w:szCs w:val="24"/>
        </w:rPr>
        <w:t>Real</w:t>
      </w:r>
      <w:r w:rsidRPr="00D74B33">
        <w:rPr>
          <w:rFonts w:ascii="Arial Narrow" w:hAnsi="Arial Narrow"/>
          <w:b/>
          <w:sz w:val="24"/>
          <w:szCs w:val="24"/>
          <w:lang w:val="el-GR"/>
        </w:rPr>
        <w:t xml:space="preserve"> </w:t>
      </w:r>
      <w:r w:rsidRPr="00D74B33">
        <w:rPr>
          <w:rFonts w:ascii="Arial Narrow" w:hAnsi="Arial Narrow"/>
          <w:b/>
          <w:sz w:val="24"/>
          <w:szCs w:val="24"/>
        </w:rPr>
        <w:t>Life</w:t>
      </w:r>
      <w:r w:rsidRPr="00D74B33">
        <w:rPr>
          <w:rFonts w:ascii="Arial Narrow" w:hAnsi="Arial Narrow"/>
          <w:b/>
          <w:sz w:val="24"/>
          <w:szCs w:val="24"/>
          <w:lang w:val="el-GR"/>
        </w:rPr>
        <w:t xml:space="preserve"> </w:t>
      </w:r>
      <w:r w:rsidRPr="00D74B33">
        <w:rPr>
          <w:rFonts w:ascii="Arial Narrow" w:hAnsi="Arial Narrow"/>
          <w:b/>
          <w:sz w:val="24"/>
          <w:szCs w:val="24"/>
        </w:rPr>
        <w:t>Stories</w:t>
      </w:r>
      <w:r w:rsidRPr="00D74B33">
        <w:rPr>
          <w:rFonts w:ascii="Arial Narrow" w:hAnsi="Arial Narrow"/>
          <w:b/>
          <w:sz w:val="24"/>
          <w:szCs w:val="24"/>
          <w:lang w:val="el-GR"/>
        </w:rPr>
        <w:t xml:space="preserve"> (κυρίως για παιδιά από Δ’ Δημοτικού έως Γ’ Λυκείου)</w:t>
      </w:r>
      <w:r w:rsidRPr="00D74B33">
        <w:rPr>
          <w:rFonts w:ascii="Arial Narrow" w:hAnsi="Arial Narrow"/>
          <w:sz w:val="24"/>
          <w:szCs w:val="24"/>
          <w:lang w:val="el-GR"/>
        </w:rPr>
        <w:t>, εκπαιδευτικό πρόγραμμα που βασίζεται στο μοντέλο και στις αρχές της «Βιβλιοθεραπείας» και μπορεί να δομηθεί στις εξής επιμέρους θεματικές ενότητες:</w:t>
      </w:r>
    </w:p>
    <w:p w14:paraId="7D58F89A" w14:textId="77777777" w:rsidR="001378E0" w:rsidRPr="00D74B33" w:rsidRDefault="001378E0" w:rsidP="00B01743">
      <w:pPr>
        <w:pStyle w:val="a3"/>
        <w:numPr>
          <w:ilvl w:val="1"/>
          <w:numId w:val="3"/>
        </w:numPr>
        <w:jc w:val="both"/>
        <w:rPr>
          <w:rFonts w:ascii="Arial Narrow" w:hAnsi="Arial Narrow"/>
          <w:sz w:val="24"/>
          <w:szCs w:val="24"/>
          <w:lang w:val="el-GR"/>
        </w:rPr>
      </w:pPr>
      <w:r w:rsidRPr="00D74B33">
        <w:rPr>
          <w:rFonts w:ascii="Arial Narrow" w:hAnsi="Arial Narrow"/>
          <w:sz w:val="24"/>
          <w:szCs w:val="24"/>
          <w:lang w:val="el-GR"/>
        </w:rPr>
        <w:t>Βία κατά των παιδιών</w:t>
      </w:r>
    </w:p>
    <w:p w14:paraId="594617C4" w14:textId="77777777" w:rsidR="001378E0" w:rsidRPr="00D74B33" w:rsidRDefault="001378E0" w:rsidP="00B01743">
      <w:pPr>
        <w:pStyle w:val="a3"/>
        <w:numPr>
          <w:ilvl w:val="1"/>
          <w:numId w:val="3"/>
        </w:numPr>
        <w:jc w:val="both"/>
        <w:rPr>
          <w:rFonts w:ascii="Arial Narrow" w:hAnsi="Arial Narrow"/>
          <w:sz w:val="24"/>
          <w:szCs w:val="24"/>
          <w:lang w:val="el-GR"/>
        </w:rPr>
      </w:pPr>
      <w:r w:rsidRPr="00D74B33">
        <w:rPr>
          <w:rFonts w:ascii="Arial Narrow" w:hAnsi="Arial Narrow"/>
          <w:sz w:val="24"/>
          <w:szCs w:val="24"/>
          <w:lang w:val="el-GR"/>
        </w:rPr>
        <w:t>Ενδοσχολική Βία και Εκφοβισμός</w:t>
      </w:r>
    </w:p>
    <w:p w14:paraId="710AA2BA" w14:textId="77777777" w:rsidR="001378E0" w:rsidRPr="00D74B33" w:rsidRDefault="001378E0" w:rsidP="00B01743">
      <w:pPr>
        <w:pStyle w:val="a3"/>
        <w:numPr>
          <w:ilvl w:val="1"/>
          <w:numId w:val="3"/>
        </w:numPr>
        <w:jc w:val="both"/>
        <w:rPr>
          <w:rFonts w:ascii="Arial Narrow" w:hAnsi="Arial Narrow"/>
          <w:sz w:val="24"/>
          <w:szCs w:val="24"/>
          <w:lang w:val="el-GR"/>
        </w:rPr>
      </w:pPr>
      <w:r w:rsidRPr="00D74B33">
        <w:rPr>
          <w:rFonts w:ascii="Arial Narrow" w:hAnsi="Arial Narrow"/>
          <w:sz w:val="24"/>
          <w:szCs w:val="24"/>
          <w:lang w:val="el-GR"/>
        </w:rPr>
        <w:t>Εκφοβισμός μέσω ηλεκτρονικών μέσων</w:t>
      </w:r>
    </w:p>
    <w:p w14:paraId="4011A252" w14:textId="77777777" w:rsidR="001378E0" w:rsidRPr="00D74B33" w:rsidRDefault="001378E0" w:rsidP="00B01743">
      <w:pPr>
        <w:pStyle w:val="a3"/>
        <w:numPr>
          <w:ilvl w:val="1"/>
          <w:numId w:val="3"/>
        </w:numPr>
        <w:jc w:val="both"/>
        <w:rPr>
          <w:rFonts w:ascii="Arial Narrow" w:hAnsi="Arial Narrow"/>
          <w:sz w:val="24"/>
          <w:szCs w:val="24"/>
          <w:lang w:val="el-GR"/>
        </w:rPr>
      </w:pPr>
      <w:r w:rsidRPr="00D74B33">
        <w:rPr>
          <w:rFonts w:ascii="Arial Narrow" w:hAnsi="Arial Narrow"/>
          <w:sz w:val="24"/>
          <w:szCs w:val="24"/>
          <w:lang w:val="el-GR"/>
        </w:rPr>
        <w:t>Κακοποίηση/Παρενόχληση</w:t>
      </w:r>
    </w:p>
    <w:p w14:paraId="7F8CFB3A" w14:textId="590B365A" w:rsidR="001378E0" w:rsidRDefault="001378E0" w:rsidP="00B01743">
      <w:pPr>
        <w:pStyle w:val="a3"/>
        <w:numPr>
          <w:ilvl w:val="0"/>
          <w:numId w:val="2"/>
        </w:numPr>
        <w:spacing w:before="120"/>
        <w:jc w:val="both"/>
        <w:rPr>
          <w:rFonts w:ascii="Arial Narrow" w:hAnsi="Arial Narrow"/>
          <w:sz w:val="24"/>
          <w:szCs w:val="24"/>
          <w:lang w:val="el-GR"/>
        </w:rPr>
      </w:pPr>
      <w:r w:rsidRPr="00D74B33">
        <w:rPr>
          <w:rFonts w:ascii="Arial Narrow" w:hAnsi="Arial Narrow"/>
          <w:b/>
          <w:sz w:val="24"/>
          <w:szCs w:val="24"/>
          <w:lang w:val="el-GR"/>
        </w:rPr>
        <w:t>Εκπαιδευτικό Πρόγραμμα «Πίσω από την οθόνη» (κυρίως για μαθητές/</w:t>
      </w:r>
      <w:proofErr w:type="spellStart"/>
      <w:r w:rsidRPr="00D74B33">
        <w:rPr>
          <w:rFonts w:ascii="Arial Narrow" w:hAnsi="Arial Narrow"/>
          <w:b/>
          <w:sz w:val="24"/>
          <w:szCs w:val="24"/>
          <w:lang w:val="el-GR"/>
        </w:rPr>
        <w:t>ριες</w:t>
      </w:r>
      <w:proofErr w:type="spellEnd"/>
      <w:r w:rsidRPr="00D74B33">
        <w:rPr>
          <w:rFonts w:ascii="Arial Narrow" w:hAnsi="Arial Narrow"/>
          <w:b/>
          <w:sz w:val="24"/>
          <w:szCs w:val="24"/>
          <w:lang w:val="el-GR"/>
        </w:rPr>
        <w:t xml:space="preserve"> από Α’ Γυμνασίου έως Γ’ Λυκείου)</w:t>
      </w:r>
      <w:r w:rsidRPr="00D74B33">
        <w:rPr>
          <w:rFonts w:ascii="Arial Narrow" w:hAnsi="Arial Narrow"/>
          <w:sz w:val="24"/>
          <w:szCs w:val="24"/>
          <w:lang w:val="el-GR"/>
        </w:rPr>
        <w:t>, εκπαιδευτικό πρόγραμμα για την Ασφαλή Πλοήγηση στο Διαδίκτυο που βασίζεται στην θεωρία του παιδαγωγικού κονστρουκτιβισμού και στο μοντέλο ανάπτυξης Δεξιοτήτων Ζωής (</w:t>
      </w:r>
      <w:r w:rsidRPr="00D74B33">
        <w:rPr>
          <w:rFonts w:ascii="Arial Narrow" w:hAnsi="Arial Narrow"/>
          <w:sz w:val="24"/>
          <w:szCs w:val="24"/>
        </w:rPr>
        <w:t>life</w:t>
      </w:r>
      <w:r w:rsidRPr="00D74B33">
        <w:rPr>
          <w:rFonts w:ascii="Arial Narrow" w:hAnsi="Arial Narrow"/>
          <w:sz w:val="24"/>
          <w:szCs w:val="24"/>
          <w:lang w:val="el-GR"/>
        </w:rPr>
        <w:t xml:space="preserve"> </w:t>
      </w:r>
      <w:r w:rsidRPr="00D74B33">
        <w:rPr>
          <w:rFonts w:ascii="Arial Narrow" w:hAnsi="Arial Narrow"/>
          <w:sz w:val="24"/>
          <w:szCs w:val="24"/>
        </w:rPr>
        <w:t>Skills</w:t>
      </w:r>
      <w:r w:rsidRPr="00D74B33">
        <w:rPr>
          <w:rFonts w:ascii="Arial Narrow" w:hAnsi="Arial Narrow"/>
          <w:sz w:val="24"/>
          <w:szCs w:val="24"/>
          <w:lang w:val="el-GR"/>
        </w:rPr>
        <w:t>) με έμφαση στην καλλιέργεια της ενσυναίσθησης των παιδιών.</w:t>
      </w:r>
    </w:p>
    <w:p w14:paraId="5E8EDF4C" w14:textId="71A8FCBF" w:rsidR="001378E0" w:rsidRDefault="001378E0" w:rsidP="00B01743">
      <w:pPr>
        <w:pStyle w:val="a3"/>
        <w:spacing w:before="120"/>
        <w:rPr>
          <w:rFonts w:ascii="Arial Narrow" w:hAnsi="Arial Narrow"/>
          <w:sz w:val="24"/>
          <w:szCs w:val="24"/>
          <w:lang w:val="el-GR"/>
        </w:rPr>
      </w:pPr>
    </w:p>
    <w:p w14:paraId="7AF530FB" w14:textId="77777777" w:rsidR="00B01743" w:rsidRPr="00B01743" w:rsidRDefault="00B01743" w:rsidP="00B01743">
      <w:pPr>
        <w:pStyle w:val="a3"/>
        <w:spacing w:before="120"/>
        <w:rPr>
          <w:rFonts w:ascii="Arial Narrow" w:hAnsi="Arial Narrow"/>
          <w:sz w:val="24"/>
          <w:szCs w:val="24"/>
          <w:lang w:val="el-GR"/>
        </w:rPr>
      </w:pPr>
    </w:p>
    <w:p w14:paraId="1ABED32E" w14:textId="77777777" w:rsidR="007524B1" w:rsidRDefault="007524B1" w:rsidP="001378E0">
      <w:pPr>
        <w:spacing w:after="120"/>
        <w:ind w:left="142"/>
        <w:rPr>
          <w:rFonts w:ascii="Arial Narrow" w:hAnsi="Arial Narrow"/>
          <w:b/>
          <w:u w:val="single"/>
        </w:rPr>
      </w:pPr>
    </w:p>
    <w:p w14:paraId="2A1950EF" w14:textId="57921866" w:rsidR="001378E0" w:rsidRPr="00D74B33" w:rsidRDefault="001378E0" w:rsidP="001378E0">
      <w:pPr>
        <w:spacing w:after="120"/>
        <w:ind w:left="142"/>
        <w:rPr>
          <w:rFonts w:ascii="Arial Narrow" w:hAnsi="Arial Narrow"/>
          <w:b/>
          <w:u w:val="single"/>
        </w:rPr>
      </w:pPr>
      <w:r w:rsidRPr="00D74B33">
        <w:rPr>
          <w:rFonts w:ascii="Arial Narrow" w:hAnsi="Arial Narrow"/>
          <w:b/>
          <w:u w:val="single"/>
        </w:rPr>
        <w:t>Για εκπαιδευτικούς τα εξής προγράμματα επιμορφώσεων/σεμιναρίων:</w:t>
      </w:r>
    </w:p>
    <w:p w14:paraId="2842B100" w14:textId="77777777" w:rsidR="001378E0" w:rsidRPr="00D74B33" w:rsidRDefault="001378E0" w:rsidP="00B01743">
      <w:pPr>
        <w:numPr>
          <w:ilvl w:val="3"/>
          <w:numId w:val="2"/>
        </w:numPr>
        <w:spacing w:after="120"/>
        <w:ind w:left="709"/>
        <w:jc w:val="both"/>
        <w:rPr>
          <w:rFonts w:ascii="Arial Narrow" w:hAnsi="Arial Narrow"/>
        </w:rPr>
      </w:pPr>
      <w:r w:rsidRPr="00D74B33">
        <w:rPr>
          <w:rFonts w:ascii="Arial Narrow" w:hAnsi="Arial Narrow"/>
          <w:b/>
        </w:rPr>
        <w:t>Επιμόρφωση των εκπαιδευτικών Α/</w:t>
      </w:r>
      <w:proofErr w:type="spellStart"/>
      <w:r w:rsidRPr="00D74B33">
        <w:rPr>
          <w:rFonts w:ascii="Arial Narrow" w:hAnsi="Arial Narrow"/>
          <w:b/>
        </w:rPr>
        <w:t>θμιας</w:t>
      </w:r>
      <w:proofErr w:type="spellEnd"/>
      <w:r w:rsidRPr="00D74B33">
        <w:rPr>
          <w:rFonts w:ascii="Arial Narrow" w:hAnsi="Arial Narrow"/>
          <w:b/>
        </w:rPr>
        <w:t xml:space="preserve"> στο πρόγραμμα με τίτλο «Το Παπάκι Πάει…»</w:t>
      </w:r>
      <w:r w:rsidRPr="00D74B33">
        <w:rPr>
          <w:rFonts w:ascii="Arial Narrow" w:hAnsi="Arial Narrow"/>
        </w:rPr>
        <w:t>, ένα πρόγραμμα αγωγής υγείας με στόχο τα παιδιά να έχουν αυξημένη επίγνωση των κινδύνων και να είναι σε ετοιμότητα. Η ομάδα-στόχος της παρέμβασης, στην οποία εκπαιδεύονται οι εκπαιδευτικοί, είναι κυρίως τα παιδιά ηλικίας 4-8 ετών, δηλαδή τα παιδιά νηπιακής ηλικίας και πρώτων τάξεων του Δημοτικού.</w:t>
      </w:r>
    </w:p>
    <w:p w14:paraId="218D0E1D" w14:textId="77777777" w:rsidR="001378E0" w:rsidRPr="00D74B33" w:rsidRDefault="001378E0" w:rsidP="00B01743">
      <w:pPr>
        <w:numPr>
          <w:ilvl w:val="3"/>
          <w:numId w:val="2"/>
        </w:numPr>
        <w:spacing w:after="120"/>
        <w:ind w:left="709"/>
        <w:jc w:val="both"/>
        <w:rPr>
          <w:rFonts w:ascii="Arial Narrow" w:hAnsi="Arial Narrow"/>
        </w:rPr>
      </w:pPr>
      <w:r w:rsidRPr="00D74B33">
        <w:rPr>
          <w:rFonts w:ascii="Arial Narrow" w:hAnsi="Arial Narrow"/>
          <w:b/>
        </w:rPr>
        <w:t>Επιμόρφωση των εκπαιδευτικών Α/</w:t>
      </w:r>
      <w:proofErr w:type="spellStart"/>
      <w:r w:rsidRPr="00D74B33">
        <w:rPr>
          <w:rFonts w:ascii="Arial Narrow" w:hAnsi="Arial Narrow"/>
          <w:b/>
        </w:rPr>
        <w:t>θμιας</w:t>
      </w:r>
      <w:proofErr w:type="spellEnd"/>
      <w:r w:rsidRPr="00D74B33">
        <w:rPr>
          <w:rFonts w:ascii="Arial Narrow" w:hAnsi="Arial Narrow"/>
          <w:b/>
        </w:rPr>
        <w:t xml:space="preserve"> και Β/</w:t>
      </w:r>
      <w:proofErr w:type="spellStart"/>
      <w:r w:rsidRPr="00D74B33">
        <w:rPr>
          <w:rFonts w:ascii="Arial Narrow" w:hAnsi="Arial Narrow"/>
          <w:b/>
        </w:rPr>
        <w:t>θμιας</w:t>
      </w:r>
      <w:proofErr w:type="spellEnd"/>
      <w:r w:rsidRPr="00D74B33">
        <w:rPr>
          <w:rFonts w:ascii="Arial Narrow" w:hAnsi="Arial Narrow"/>
          <w:b/>
        </w:rPr>
        <w:t xml:space="preserve"> στο πρόγραμμα με τίτλο «</w:t>
      </w:r>
      <w:r w:rsidRPr="00D74B33">
        <w:rPr>
          <w:rFonts w:ascii="Arial Narrow" w:hAnsi="Arial Narrow"/>
          <w:b/>
          <w:lang w:val="en-US"/>
        </w:rPr>
        <w:t>P</w:t>
      </w:r>
      <w:r w:rsidRPr="00D74B33">
        <w:rPr>
          <w:rFonts w:ascii="Arial Narrow" w:hAnsi="Arial Narrow"/>
          <w:b/>
        </w:rPr>
        <w:t>.</w:t>
      </w:r>
      <w:r w:rsidRPr="00D74B33">
        <w:rPr>
          <w:rFonts w:ascii="Arial Narrow" w:hAnsi="Arial Narrow"/>
          <w:b/>
          <w:lang w:val="en-US"/>
        </w:rPr>
        <w:t>r</w:t>
      </w:r>
      <w:r w:rsidRPr="00D74B33">
        <w:rPr>
          <w:rFonts w:ascii="Arial Narrow" w:hAnsi="Arial Narrow"/>
          <w:b/>
        </w:rPr>
        <w:t>.</w:t>
      </w:r>
      <w:r w:rsidRPr="00D74B33">
        <w:rPr>
          <w:rFonts w:ascii="Arial Narrow" w:hAnsi="Arial Narrow"/>
          <w:b/>
          <w:lang w:val="en-US"/>
        </w:rPr>
        <w:t>E</w:t>
      </w:r>
      <w:r w:rsidRPr="00D74B33">
        <w:rPr>
          <w:rFonts w:ascii="Arial Narrow" w:hAnsi="Arial Narrow"/>
          <w:b/>
        </w:rPr>
        <w:t>.</w:t>
      </w:r>
      <w:r w:rsidRPr="00D74B33">
        <w:rPr>
          <w:rFonts w:ascii="Arial Narrow" w:hAnsi="Arial Narrow"/>
          <w:b/>
          <w:lang w:val="en-US"/>
        </w:rPr>
        <w:t>P</w:t>
      </w:r>
      <w:r w:rsidRPr="00D74B33">
        <w:rPr>
          <w:rFonts w:ascii="Arial Narrow" w:hAnsi="Arial Narrow"/>
          <w:b/>
        </w:rPr>
        <w:t>.</w:t>
      </w:r>
      <w:r w:rsidRPr="00D74B33">
        <w:rPr>
          <w:rFonts w:ascii="Arial Narrow" w:hAnsi="Arial Narrow"/>
          <w:b/>
          <w:lang w:val="en-US"/>
        </w:rPr>
        <w:t>EI</w:t>
      </w:r>
      <w:r w:rsidRPr="00D74B33">
        <w:rPr>
          <w:rFonts w:ascii="Arial Narrow" w:hAnsi="Arial Narrow"/>
          <w:b/>
        </w:rPr>
        <w:t>.»</w:t>
      </w:r>
      <w:r w:rsidRPr="00D74B33">
        <w:rPr>
          <w:rFonts w:ascii="Arial Narrow" w:hAnsi="Arial Narrow"/>
        </w:rPr>
        <w:t>, ένα εκπαιδευτικό πρόγραμμα που χρησιμοποιεί με μοντέρνο τρόπο τις φιγούρες του Καραγκιόζη και στοχεύει στην αντιμετώπιση της πρόωρης σχολικής εγκατάλειψης και του κοινωνικού αποκλεισμού εξαιτίας της βίωσης σχολικού εκφοβισμού.</w:t>
      </w:r>
    </w:p>
    <w:p w14:paraId="3B634275" w14:textId="77777777" w:rsidR="001378E0" w:rsidRPr="00D74B33" w:rsidRDefault="001378E0" w:rsidP="00B01743">
      <w:pPr>
        <w:numPr>
          <w:ilvl w:val="3"/>
          <w:numId w:val="2"/>
        </w:numPr>
        <w:spacing w:after="120"/>
        <w:ind w:left="709"/>
        <w:jc w:val="both"/>
        <w:rPr>
          <w:rFonts w:ascii="Arial Narrow" w:hAnsi="Arial Narrow"/>
        </w:rPr>
      </w:pPr>
      <w:r w:rsidRPr="00D74B33">
        <w:rPr>
          <w:rFonts w:ascii="Arial Narrow" w:hAnsi="Arial Narrow"/>
          <w:b/>
        </w:rPr>
        <w:t>Επιμόρφωση των εκπαιδευτικών Β/</w:t>
      </w:r>
      <w:proofErr w:type="spellStart"/>
      <w:r w:rsidRPr="00D74B33">
        <w:rPr>
          <w:rFonts w:ascii="Arial Narrow" w:hAnsi="Arial Narrow"/>
          <w:b/>
        </w:rPr>
        <w:t>θμιας</w:t>
      </w:r>
      <w:proofErr w:type="spellEnd"/>
      <w:r w:rsidRPr="00D74B33">
        <w:rPr>
          <w:rFonts w:ascii="Arial Narrow" w:hAnsi="Arial Narrow"/>
          <w:b/>
        </w:rPr>
        <w:t xml:space="preserve"> στο πρόγραμμα με τίτλο «Ημερολόγια Εκφοβισμού»</w:t>
      </w:r>
      <w:r w:rsidRPr="00D74B33">
        <w:rPr>
          <w:rFonts w:ascii="Arial Narrow" w:hAnsi="Arial Narrow"/>
        </w:rPr>
        <w:t xml:space="preserve">, ένα </w:t>
      </w:r>
      <w:proofErr w:type="spellStart"/>
      <w:r w:rsidRPr="00D74B33">
        <w:rPr>
          <w:rFonts w:ascii="Arial Narrow" w:hAnsi="Arial Narrow"/>
        </w:rPr>
        <w:t>προγραμμα</w:t>
      </w:r>
      <w:proofErr w:type="spellEnd"/>
      <w:r w:rsidRPr="00D74B33">
        <w:rPr>
          <w:rFonts w:ascii="Arial Narrow" w:hAnsi="Arial Narrow"/>
        </w:rPr>
        <w:t xml:space="preserve"> που βασίζεται στο ντοκιμαντέρ «Ημερολόγια Εκφοβισμού» ή “</w:t>
      </w:r>
      <w:r w:rsidRPr="00D74B33">
        <w:rPr>
          <w:rFonts w:ascii="Arial Narrow" w:hAnsi="Arial Narrow"/>
          <w:lang w:val="en-US"/>
        </w:rPr>
        <w:t>Bullying</w:t>
      </w:r>
      <w:r w:rsidRPr="00D74B33">
        <w:rPr>
          <w:rFonts w:ascii="Arial Narrow" w:hAnsi="Arial Narrow"/>
        </w:rPr>
        <w:t xml:space="preserve"> </w:t>
      </w:r>
      <w:r w:rsidRPr="00D74B33">
        <w:rPr>
          <w:rFonts w:ascii="Arial Narrow" w:hAnsi="Arial Narrow"/>
          <w:lang w:val="en-US"/>
        </w:rPr>
        <w:t>Diaries</w:t>
      </w:r>
      <w:r w:rsidRPr="00D74B33">
        <w:rPr>
          <w:rFonts w:ascii="Arial Narrow" w:hAnsi="Arial Narrow"/>
        </w:rPr>
        <w:t xml:space="preserve">” και περιγράφει ιστορίες αγοριών και κοριτσιών, που μιλούν ανοιχτά για τον εκφοβισμό ή το </w:t>
      </w:r>
      <w:r w:rsidRPr="00D74B33">
        <w:rPr>
          <w:rFonts w:ascii="Arial Narrow" w:hAnsi="Arial Narrow"/>
          <w:lang w:val="en-US"/>
        </w:rPr>
        <w:t>bullying</w:t>
      </w:r>
      <w:r w:rsidRPr="00D74B33">
        <w:rPr>
          <w:rFonts w:ascii="Arial Narrow" w:hAnsi="Arial Narrow"/>
        </w:rPr>
        <w:t xml:space="preserve"> (σχολικό, ρατσιστικό) που έχουν βιώσει στο σχολείο ή στη γειτονιά, είτε ως θύματα είτε ως δράστες, ενώ </w:t>
      </w:r>
      <w:proofErr w:type="spellStart"/>
      <w:r w:rsidRPr="00D74B33">
        <w:rPr>
          <w:rFonts w:ascii="Arial Narrow" w:hAnsi="Arial Narrow"/>
        </w:rPr>
        <w:t>εξίδου</w:t>
      </w:r>
      <w:proofErr w:type="spellEnd"/>
      <w:r w:rsidRPr="00D74B33">
        <w:rPr>
          <w:rFonts w:ascii="Arial Narrow" w:hAnsi="Arial Narrow"/>
        </w:rPr>
        <w:t xml:space="preserve"> ανοιχτά μιλούν και οι εκπαιδευτικοί για την εμπειρία τους. Στόχος του προγράμματος, να αναγνωριστεί δημόσια ο εκφοβισμός και να εντοπιστούν οι βασικές του αιτίες ώστε το φαινόμενο αυτό να εκλείψει.</w:t>
      </w:r>
    </w:p>
    <w:p w14:paraId="69F946C3" w14:textId="68EDD8C7" w:rsidR="001378E0" w:rsidRDefault="001378E0" w:rsidP="00B01743">
      <w:pPr>
        <w:numPr>
          <w:ilvl w:val="3"/>
          <w:numId w:val="2"/>
        </w:numPr>
        <w:spacing w:after="120"/>
        <w:ind w:left="709"/>
        <w:jc w:val="both"/>
        <w:rPr>
          <w:rFonts w:ascii="Arial Narrow" w:hAnsi="Arial Narrow"/>
        </w:rPr>
      </w:pPr>
      <w:r w:rsidRPr="00D74B33">
        <w:rPr>
          <w:rFonts w:ascii="Arial Narrow" w:hAnsi="Arial Narrow"/>
          <w:b/>
        </w:rPr>
        <w:t>Επιμορφώσεις των εκπαιδευτικών Α/</w:t>
      </w:r>
      <w:proofErr w:type="spellStart"/>
      <w:r w:rsidRPr="00D74B33">
        <w:rPr>
          <w:rFonts w:ascii="Arial Narrow" w:hAnsi="Arial Narrow"/>
          <w:b/>
        </w:rPr>
        <w:t>θμιας</w:t>
      </w:r>
      <w:proofErr w:type="spellEnd"/>
      <w:r w:rsidRPr="00D74B33">
        <w:rPr>
          <w:rFonts w:ascii="Arial Narrow" w:hAnsi="Arial Narrow"/>
          <w:b/>
        </w:rPr>
        <w:t xml:space="preserve"> και Β/</w:t>
      </w:r>
      <w:proofErr w:type="spellStart"/>
      <w:r w:rsidRPr="00D74B33">
        <w:rPr>
          <w:rFonts w:ascii="Arial Narrow" w:hAnsi="Arial Narrow"/>
          <w:b/>
        </w:rPr>
        <w:t>θμιας</w:t>
      </w:r>
      <w:proofErr w:type="spellEnd"/>
      <w:r w:rsidRPr="00D74B33">
        <w:rPr>
          <w:rFonts w:ascii="Arial Narrow" w:hAnsi="Arial Narrow"/>
          <w:b/>
        </w:rPr>
        <w:t xml:space="preserve"> με ποικίλη θεματολογία,</w:t>
      </w:r>
      <w:r w:rsidRPr="00D74B33">
        <w:rPr>
          <w:rFonts w:ascii="Arial Narrow" w:hAnsi="Arial Narrow"/>
        </w:rPr>
        <w:t xml:space="preserve"> η οποία προκύπτει κατόπιν συνεννόησης με τους ενδιαφερόμενους. Η θεματολογία μπορεί να αφορά: Ασφάλεια στο Διαδίκτυο/Πίσω από την Οθόνη, Κακοποίηση, Σεξουαλική Κακοποίηση και Πρόληψη, Οικογενειακή Βία &amp; Παραμέληση, Ανθρώπινα Δικαιώματα, Δικαιώματα των Παιδιών, Εξαφανίσεις, Παιδική Προστασία.</w:t>
      </w:r>
    </w:p>
    <w:p w14:paraId="07A22E2D" w14:textId="73D22CB1" w:rsidR="007524B1" w:rsidRDefault="007524B1" w:rsidP="00B01743">
      <w:pPr>
        <w:spacing w:after="120"/>
        <w:ind w:left="709"/>
        <w:jc w:val="both"/>
        <w:rPr>
          <w:rFonts w:ascii="Arial Narrow" w:hAnsi="Arial Narrow"/>
          <w:b/>
        </w:rPr>
      </w:pPr>
    </w:p>
    <w:p w14:paraId="610972EB" w14:textId="77777777" w:rsidR="007524B1" w:rsidRPr="00D74B33" w:rsidRDefault="007524B1" w:rsidP="00B01743">
      <w:pPr>
        <w:spacing w:after="120"/>
        <w:ind w:left="709"/>
        <w:jc w:val="both"/>
        <w:rPr>
          <w:rFonts w:ascii="Arial Narrow" w:hAnsi="Arial Narrow"/>
        </w:rPr>
      </w:pPr>
    </w:p>
    <w:p w14:paraId="1B1C92E4" w14:textId="77777777" w:rsidR="001378E0" w:rsidRPr="00D74B33" w:rsidRDefault="001378E0" w:rsidP="00B01743">
      <w:pPr>
        <w:pStyle w:val="a3"/>
        <w:spacing w:before="120"/>
        <w:ind w:left="709"/>
        <w:jc w:val="both"/>
        <w:rPr>
          <w:rFonts w:ascii="Arial Narrow" w:hAnsi="Arial Narrow"/>
          <w:sz w:val="24"/>
          <w:szCs w:val="24"/>
          <w:lang w:val="el-GR"/>
        </w:rPr>
      </w:pPr>
    </w:p>
    <w:p w14:paraId="323BE575" w14:textId="77777777" w:rsidR="001378E0" w:rsidRPr="00D74B33" w:rsidRDefault="001378E0" w:rsidP="00B01743">
      <w:pPr>
        <w:spacing w:after="120"/>
        <w:ind w:left="142"/>
        <w:jc w:val="both"/>
        <w:rPr>
          <w:rFonts w:ascii="Arial Narrow" w:hAnsi="Arial Narrow"/>
          <w:b/>
          <w:u w:val="single"/>
        </w:rPr>
      </w:pPr>
      <w:r w:rsidRPr="00D74B33">
        <w:rPr>
          <w:rFonts w:ascii="Arial Narrow" w:hAnsi="Arial Narrow"/>
          <w:b/>
          <w:u w:val="single"/>
        </w:rPr>
        <w:t>Για γονείς και κηδεμόνες όλων των βαθμίδων εκπαίδευσης εργαστήρια με ποικίλη θεματολογία, η οποία προκύπτει κατόπιν συνεννόησης με τους ενδιαφερόμενους Συλλόγους Γονέων/Κηδεμόνων. Η θεματολογία μπορεί να αφορά:</w:t>
      </w:r>
    </w:p>
    <w:tbl>
      <w:tblPr>
        <w:tblW w:w="0" w:type="auto"/>
        <w:tblInd w:w="142" w:type="dxa"/>
        <w:tblLook w:val="04A0" w:firstRow="1" w:lastRow="0" w:firstColumn="1" w:lastColumn="0" w:noHBand="0" w:noVBand="1"/>
      </w:tblPr>
      <w:tblGrid>
        <w:gridCol w:w="4077"/>
        <w:gridCol w:w="4093"/>
      </w:tblGrid>
      <w:tr w:rsidR="001378E0" w:rsidRPr="00D74B33" w14:paraId="0185C527" w14:textId="77777777" w:rsidTr="00BB1B55">
        <w:tc>
          <w:tcPr>
            <w:tcW w:w="4291" w:type="dxa"/>
            <w:shd w:val="clear" w:color="auto" w:fill="auto"/>
          </w:tcPr>
          <w:p w14:paraId="3EDE8EEC" w14:textId="77777777" w:rsidR="001378E0" w:rsidRPr="00D74B33" w:rsidRDefault="001378E0" w:rsidP="00B01743">
            <w:pPr>
              <w:numPr>
                <w:ilvl w:val="0"/>
                <w:numId w:val="4"/>
              </w:numPr>
              <w:ind w:left="419" w:hanging="357"/>
              <w:jc w:val="both"/>
              <w:rPr>
                <w:rFonts w:ascii="Arial Narrow" w:hAnsi="Arial Narrow"/>
              </w:rPr>
            </w:pPr>
            <w:r w:rsidRPr="00D74B33">
              <w:rPr>
                <w:rFonts w:ascii="Arial Narrow" w:hAnsi="Arial Narrow"/>
              </w:rPr>
              <w:t>Ασφάλεια στο διαδίκτυο</w:t>
            </w:r>
          </w:p>
          <w:p w14:paraId="7B1DD044" w14:textId="77777777" w:rsidR="001378E0" w:rsidRPr="00D74B33" w:rsidRDefault="001378E0" w:rsidP="00B01743">
            <w:pPr>
              <w:numPr>
                <w:ilvl w:val="0"/>
                <w:numId w:val="4"/>
              </w:numPr>
              <w:ind w:left="419" w:hanging="357"/>
              <w:jc w:val="both"/>
              <w:rPr>
                <w:rFonts w:ascii="Arial Narrow" w:hAnsi="Arial Narrow"/>
              </w:rPr>
            </w:pPr>
            <w:r w:rsidRPr="00D74B33">
              <w:rPr>
                <w:rFonts w:ascii="Arial Narrow" w:hAnsi="Arial Narrow"/>
              </w:rPr>
              <w:t>Κακοποίηση</w:t>
            </w:r>
          </w:p>
          <w:p w14:paraId="41CBCD6B" w14:textId="77777777" w:rsidR="001378E0" w:rsidRPr="00D74B33" w:rsidRDefault="001378E0" w:rsidP="00B01743">
            <w:pPr>
              <w:numPr>
                <w:ilvl w:val="0"/>
                <w:numId w:val="4"/>
              </w:numPr>
              <w:ind w:left="419" w:hanging="357"/>
              <w:jc w:val="both"/>
              <w:rPr>
                <w:rFonts w:ascii="Arial Narrow" w:hAnsi="Arial Narrow"/>
              </w:rPr>
            </w:pPr>
            <w:r w:rsidRPr="00D74B33">
              <w:rPr>
                <w:rFonts w:ascii="Arial Narrow" w:hAnsi="Arial Narrow"/>
              </w:rPr>
              <w:t>Σεξουαλική κακοποίηση και πρόληψη</w:t>
            </w:r>
          </w:p>
          <w:p w14:paraId="42946081" w14:textId="77777777" w:rsidR="001378E0" w:rsidRPr="00D74B33" w:rsidRDefault="001378E0" w:rsidP="00B01743">
            <w:pPr>
              <w:numPr>
                <w:ilvl w:val="0"/>
                <w:numId w:val="4"/>
              </w:numPr>
              <w:ind w:left="419" w:hanging="357"/>
              <w:jc w:val="both"/>
              <w:rPr>
                <w:rFonts w:ascii="Arial Narrow" w:hAnsi="Arial Narrow"/>
              </w:rPr>
            </w:pPr>
            <w:r w:rsidRPr="00D74B33">
              <w:rPr>
                <w:rFonts w:ascii="Arial Narrow" w:hAnsi="Arial Narrow"/>
              </w:rPr>
              <w:t>Οικογενειακή βία &amp; παραμέληση</w:t>
            </w:r>
          </w:p>
          <w:p w14:paraId="51471E83" w14:textId="77777777" w:rsidR="001378E0" w:rsidRPr="00D74B33" w:rsidRDefault="001378E0" w:rsidP="00B01743">
            <w:pPr>
              <w:numPr>
                <w:ilvl w:val="0"/>
                <w:numId w:val="4"/>
              </w:numPr>
              <w:ind w:left="419" w:hanging="357"/>
              <w:jc w:val="both"/>
              <w:rPr>
                <w:rFonts w:ascii="Arial Narrow" w:hAnsi="Arial Narrow"/>
              </w:rPr>
            </w:pPr>
            <w:r w:rsidRPr="00D74B33">
              <w:rPr>
                <w:rFonts w:ascii="Arial Narrow" w:hAnsi="Arial Narrow"/>
              </w:rPr>
              <w:t>Ενδοσχολική βία &amp; εκφοβισμός</w:t>
            </w:r>
          </w:p>
          <w:p w14:paraId="306A65C7" w14:textId="77777777" w:rsidR="001378E0" w:rsidRPr="00D74B33" w:rsidRDefault="001378E0" w:rsidP="00B01743">
            <w:pPr>
              <w:numPr>
                <w:ilvl w:val="0"/>
                <w:numId w:val="4"/>
              </w:numPr>
              <w:ind w:left="419" w:hanging="357"/>
              <w:jc w:val="both"/>
              <w:rPr>
                <w:rFonts w:ascii="Arial Narrow" w:hAnsi="Arial Narrow"/>
              </w:rPr>
            </w:pPr>
            <w:r w:rsidRPr="00D74B33">
              <w:rPr>
                <w:rFonts w:ascii="Arial Narrow" w:hAnsi="Arial Narrow"/>
              </w:rPr>
              <w:t>Εθελοντισμός</w:t>
            </w:r>
          </w:p>
        </w:tc>
        <w:tc>
          <w:tcPr>
            <w:tcW w:w="4288" w:type="dxa"/>
            <w:shd w:val="clear" w:color="auto" w:fill="auto"/>
          </w:tcPr>
          <w:p w14:paraId="7CCF4321" w14:textId="77777777" w:rsidR="001378E0" w:rsidRPr="00D74B33" w:rsidRDefault="001378E0" w:rsidP="00B01743">
            <w:pPr>
              <w:numPr>
                <w:ilvl w:val="0"/>
                <w:numId w:val="5"/>
              </w:numPr>
              <w:ind w:left="249" w:hanging="272"/>
              <w:jc w:val="both"/>
              <w:rPr>
                <w:rFonts w:ascii="Arial Narrow" w:hAnsi="Arial Narrow"/>
              </w:rPr>
            </w:pPr>
            <w:r w:rsidRPr="00D74B33">
              <w:rPr>
                <w:rFonts w:ascii="Arial Narrow" w:hAnsi="Arial Narrow"/>
              </w:rPr>
              <w:t>Ανθρώπινα δικαιώματα</w:t>
            </w:r>
          </w:p>
          <w:p w14:paraId="364F3FE7" w14:textId="77777777" w:rsidR="001378E0" w:rsidRPr="00D74B33" w:rsidRDefault="001378E0" w:rsidP="00B01743">
            <w:pPr>
              <w:numPr>
                <w:ilvl w:val="0"/>
                <w:numId w:val="5"/>
              </w:numPr>
              <w:ind w:left="249" w:hanging="272"/>
              <w:jc w:val="both"/>
              <w:rPr>
                <w:rFonts w:ascii="Arial Narrow" w:hAnsi="Arial Narrow"/>
              </w:rPr>
            </w:pPr>
            <w:r w:rsidRPr="00D74B33">
              <w:rPr>
                <w:rFonts w:ascii="Arial Narrow" w:hAnsi="Arial Narrow"/>
              </w:rPr>
              <w:t>Δικαιώματα των παιδιών</w:t>
            </w:r>
          </w:p>
          <w:p w14:paraId="19533E96" w14:textId="77777777" w:rsidR="001378E0" w:rsidRPr="00D74B33" w:rsidRDefault="001378E0" w:rsidP="00B01743">
            <w:pPr>
              <w:numPr>
                <w:ilvl w:val="0"/>
                <w:numId w:val="5"/>
              </w:numPr>
              <w:ind w:left="249" w:hanging="272"/>
              <w:jc w:val="both"/>
              <w:rPr>
                <w:rFonts w:ascii="Arial Narrow" w:hAnsi="Arial Narrow"/>
              </w:rPr>
            </w:pPr>
            <w:r w:rsidRPr="00D74B33">
              <w:rPr>
                <w:rFonts w:ascii="Arial Narrow" w:hAnsi="Arial Narrow"/>
              </w:rPr>
              <w:t>Εξαφανίσεις</w:t>
            </w:r>
          </w:p>
          <w:p w14:paraId="2994C6C7" w14:textId="77777777" w:rsidR="001378E0" w:rsidRPr="00D74B33" w:rsidRDefault="001378E0" w:rsidP="00B01743">
            <w:pPr>
              <w:numPr>
                <w:ilvl w:val="0"/>
                <w:numId w:val="5"/>
              </w:numPr>
              <w:ind w:left="249" w:hanging="272"/>
              <w:jc w:val="both"/>
              <w:rPr>
                <w:rFonts w:ascii="Arial Narrow" w:hAnsi="Arial Narrow"/>
              </w:rPr>
            </w:pPr>
            <w:r w:rsidRPr="00D74B33">
              <w:rPr>
                <w:rFonts w:ascii="Arial Narrow" w:hAnsi="Arial Narrow"/>
              </w:rPr>
              <w:t>Παιδική προστασία</w:t>
            </w:r>
          </w:p>
          <w:p w14:paraId="4B9A824E" w14:textId="77777777" w:rsidR="001378E0" w:rsidRPr="00D74B33" w:rsidRDefault="001378E0" w:rsidP="00B01743">
            <w:pPr>
              <w:numPr>
                <w:ilvl w:val="0"/>
                <w:numId w:val="5"/>
              </w:numPr>
              <w:ind w:left="249" w:hanging="272"/>
              <w:jc w:val="both"/>
              <w:rPr>
                <w:rFonts w:ascii="Arial Narrow" w:hAnsi="Arial Narrow"/>
                <w:b/>
                <w:u w:val="single"/>
              </w:rPr>
            </w:pPr>
            <w:r w:rsidRPr="00D74B33">
              <w:rPr>
                <w:rFonts w:ascii="Arial Narrow" w:hAnsi="Arial Narrow"/>
              </w:rPr>
              <w:t>Εργαστήρια ψυχοεκπαίδευσης</w:t>
            </w:r>
          </w:p>
        </w:tc>
      </w:tr>
    </w:tbl>
    <w:p w14:paraId="03E92258" w14:textId="77777777" w:rsidR="001378E0" w:rsidRPr="00D74B33" w:rsidRDefault="001378E0" w:rsidP="001378E0">
      <w:pPr>
        <w:spacing w:line="276" w:lineRule="auto"/>
        <w:jc w:val="both"/>
        <w:rPr>
          <w:rFonts w:ascii="Arial Narrow" w:hAnsi="Arial Narrow"/>
          <w:b/>
          <w:color w:val="333333"/>
        </w:rPr>
      </w:pPr>
    </w:p>
    <w:p w14:paraId="21D72DCA" w14:textId="428A7B83" w:rsidR="001378E0" w:rsidRDefault="001378E0" w:rsidP="001378E0">
      <w:pPr>
        <w:spacing w:line="276" w:lineRule="auto"/>
        <w:ind w:left="142"/>
        <w:jc w:val="both"/>
        <w:rPr>
          <w:rFonts w:ascii="Arial Narrow" w:hAnsi="Arial Narrow"/>
          <w:b/>
          <w:color w:val="333333"/>
        </w:rPr>
      </w:pPr>
    </w:p>
    <w:p w14:paraId="5B074994" w14:textId="419E942C" w:rsidR="007524B1" w:rsidRDefault="007524B1" w:rsidP="00AE5813">
      <w:pPr>
        <w:spacing w:line="276" w:lineRule="auto"/>
        <w:jc w:val="both"/>
        <w:rPr>
          <w:rFonts w:ascii="Arial Narrow" w:hAnsi="Arial Narrow"/>
          <w:b/>
          <w:color w:val="333333"/>
        </w:rPr>
      </w:pPr>
    </w:p>
    <w:p w14:paraId="7BA73AEA" w14:textId="77777777" w:rsidR="007524B1" w:rsidRPr="00D74B33" w:rsidRDefault="007524B1" w:rsidP="001378E0">
      <w:pPr>
        <w:spacing w:line="276" w:lineRule="auto"/>
        <w:ind w:left="142"/>
        <w:jc w:val="both"/>
        <w:rPr>
          <w:rFonts w:ascii="Arial Narrow" w:hAnsi="Arial Narrow"/>
          <w:b/>
          <w:color w:val="333333"/>
        </w:rPr>
      </w:pPr>
    </w:p>
    <w:p w14:paraId="3DE37F59" w14:textId="5D409CCD" w:rsidR="00F75FBA" w:rsidRPr="00D74B33" w:rsidRDefault="001378E0" w:rsidP="0097576C">
      <w:pPr>
        <w:spacing w:before="240" w:line="276" w:lineRule="auto"/>
        <w:jc w:val="center"/>
        <w:rPr>
          <w:rFonts w:ascii="Arial Narrow" w:hAnsi="Arial Narrow"/>
          <w:b/>
          <w:u w:val="single"/>
        </w:rPr>
      </w:pPr>
      <w:r w:rsidRPr="00D74B33">
        <w:rPr>
          <w:rFonts w:ascii="Arial Narrow" w:hAnsi="Arial Narrow"/>
          <w:b/>
          <w:u w:val="single"/>
        </w:rPr>
        <w:t>Δηλώσεις συμμετοχής στις δράσεις εκπαίδευσης-επιμόρφωσης</w:t>
      </w:r>
    </w:p>
    <w:p w14:paraId="0B5E920A" w14:textId="33BA70C7" w:rsidR="001378E0" w:rsidRDefault="001378E0" w:rsidP="007524B1">
      <w:pPr>
        <w:pStyle w:val="Default"/>
        <w:ind w:firstLine="284"/>
        <w:jc w:val="both"/>
        <w:rPr>
          <w:rFonts w:ascii="Arial Narrow" w:hAnsi="Arial Narrow"/>
          <w:b/>
          <w:lang w:val="el-GR"/>
        </w:rPr>
      </w:pPr>
      <w:r w:rsidRPr="00D74B33">
        <w:rPr>
          <w:rFonts w:ascii="Arial Narrow" w:hAnsi="Arial Narrow"/>
          <w:b/>
          <w:color w:val="333333"/>
          <w:lang w:val="el-GR"/>
        </w:rPr>
        <w:t xml:space="preserve">Για πληροφορίες και τον προγραμματισμό ομαδικών ή ατομικών επισκέψεων μπορείτε να </w:t>
      </w:r>
      <w:bookmarkStart w:id="1" w:name="_Hlk129938407"/>
      <w:r w:rsidRPr="00D74B33">
        <w:rPr>
          <w:rFonts w:ascii="Arial Narrow" w:hAnsi="Arial Narrow"/>
          <w:b/>
          <w:color w:val="333333"/>
          <w:lang w:val="el-GR"/>
        </w:rPr>
        <w:t xml:space="preserve">επικοινωνείτε με </w:t>
      </w:r>
      <w:r w:rsidR="00E77BB9" w:rsidRPr="00D74B33">
        <w:rPr>
          <w:rFonts w:ascii="Arial Narrow" w:hAnsi="Arial Narrow"/>
          <w:b/>
          <w:color w:val="333333"/>
          <w:lang w:val="el-GR"/>
        </w:rPr>
        <w:t xml:space="preserve"> το Κέντρο Κοινότητας </w:t>
      </w:r>
      <w:r w:rsidR="00F75FBA" w:rsidRPr="00D74B33">
        <w:rPr>
          <w:rFonts w:ascii="Arial Narrow" w:hAnsi="Arial Narrow"/>
          <w:b/>
          <w:color w:val="333333"/>
          <w:lang w:val="el-GR"/>
        </w:rPr>
        <w:t xml:space="preserve"> στην ηλεκτρονική διεύθυνση </w:t>
      </w:r>
      <w:hyperlink r:id="rId7" w:history="1">
        <w:r w:rsidR="00F75FBA" w:rsidRPr="00D74B33">
          <w:rPr>
            <w:rStyle w:val="-"/>
            <w:rFonts w:ascii="Arial Narrow" w:hAnsi="Arial Narrow"/>
          </w:rPr>
          <w:t>kkoinotitas</w:t>
        </w:r>
        <w:r w:rsidR="00F75FBA" w:rsidRPr="00D74B33">
          <w:rPr>
            <w:rStyle w:val="-"/>
            <w:rFonts w:ascii="Arial Narrow" w:hAnsi="Arial Narrow"/>
            <w:lang w:val="el-GR"/>
          </w:rPr>
          <w:t>@</w:t>
        </w:r>
        <w:r w:rsidR="00F75FBA" w:rsidRPr="00D74B33">
          <w:rPr>
            <w:rStyle w:val="-"/>
            <w:rFonts w:ascii="Arial Narrow" w:hAnsi="Arial Narrow"/>
          </w:rPr>
          <w:t>keratsini</w:t>
        </w:r>
        <w:r w:rsidR="00F75FBA" w:rsidRPr="00D74B33">
          <w:rPr>
            <w:rStyle w:val="-"/>
            <w:rFonts w:ascii="Arial Narrow" w:hAnsi="Arial Narrow"/>
            <w:lang w:val="el-GR"/>
          </w:rPr>
          <w:t>.</w:t>
        </w:r>
        <w:r w:rsidR="00F75FBA" w:rsidRPr="00D74B33">
          <w:rPr>
            <w:rStyle w:val="-"/>
            <w:rFonts w:ascii="Arial Narrow" w:hAnsi="Arial Narrow"/>
          </w:rPr>
          <w:t>gr</w:t>
        </w:r>
      </w:hyperlink>
      <w:r w:rsidR="00F75FBA" w:rsidRPr="00D74B33">
        <w:rPr>
          <w:rFonts w:ascii="Arial Narrow" w:hAnsi="Arial Narrow"/>
          <w:lang w:val="el-GR"/>
        </w:rPr>
        <w:t xml:space="preserve"> ή τηλεφωνικά στο </w:t>
      </w:r>
      <w:r w:rsidR="007524B1" w:rsidRPr="007524B1">
        <w:rPr>
          <w:rFonts w:ascii="Arial Narrow" w:hAnsi="Arial Narrow"/>
          <w:b/>
          <w:color w:val="auto"/>
          <w:lang w:val="el-GR"/>
        </w:rPr>
        <w:t xml:space="preserve">2104317522  </w:t>
      </w:r>
      <w:proofErr w:type="spellStart"/>
      <w:r w:rsidR="007524B1" w:rsidRPr="007524B1">
        <w:rPr>
          <w:rFonts w:ascii="Arial Narrow" w:hAnsi="Arial Narrow"/>
          <w:b/>
          <w:color w:val="auto"/>
          <w:lang w:val="el-GR"/>
        </w:rPr>
        <w:t>Ντέκοβα</w:t>
      </w:r>
      <w:proofErr w:type="spellEnd"/>
      <w:r w:rsidR="007524B1" w:rsidRPr="007524B1">
        <w:rPr>
          <w:rFonts w:ascii="Arial Narrow" w:hAnsi="Arial Narrow"/>
          <w:b/>
          <w:color w:val="auto"/>
          <w:lang w:val="el-GR"/>
        </w:rPr>
        <w:t xml:space="preserve"> Αποστολία Ψυχολόγος</w:t>
      </w:r>
      <w:r w:rsidR="007524B1" w:rsidRPr="007524B1">
        <w:rPr>
          <w:rFonts w:ascii="Arial Narrow" w:hAnsi="Arial Narrow"/>
          <w:color w:val="auto"/>
          <w:lang w:val="el-GR"/>
        </w:rPr>
        <w:t xml:space="preserve"> </w:t>
      </w:r>
      <w:r w:rsidR="007524B1">
        <w:rPr>
          <w:rFonts w:ascii="Arial Narrow" w:hAnsi="Arial Narrow"/>
          <w:lang w:val="el-GR"/>
        </w:rPr>
        <w:t xml:space="preserve">και </w:t>
      </w:r>
      <w:proofErr w:type="spellStart"/>
      <w:r w:rsidR="007524B1" w:rsidRPr="007524B1">
        <w:rPr>
          <w:rFonts w:ascii="Arial Narrow" w:hAnsi="Arial Narrow"/>
          <w:b/>
          <w:lang w:val="el-GR"/>
        </w:rPr>
        <w:t>Τραμουντανή</w:t>
      </w:r>
      <w:proofErr w:type="spellEnd"/>
      <w:r w:rsidR="007524B1" w:rsidRPr="007524B1">
        <w:rPr>
          <w:rFonts w:ascii="Arial Narrow" w:hAnsi="Arial Narrow"/>
          <w:b/>
          <w:lang w:val="el-GR"/>
        </w:rPr>
        <w:t xml:space="preserve"> Μαντώ Κοινωνική Λειτουργός</w:t>
      </w:r>
      <w:bookmarkEnd w:id="1"/>
      <w:r w:rsidR="007524B1">
        <w:rPr>
          <w:rFonts w:ascii="Arial Narrow" w:hAnsi="Arial Narrow"/>
          <w:b/>
          <w:lang w:val="el-GR"/>
        </w:rPr>
        <w:t>.</w:t>
      </w:r>
    </w:p>
    <w:p w14:paraId="128560B5" w14:textId="0A6DB620" w:rsidR="007524B1" w:rsidRDefault="007524B1" w:rsidP="007524B1">
      <w:pPr>
        <w:pStyle w:val="Default"/>
        <w:jc w:val="both"/>
        <w:rPr>
          <w:rFonts w:ascii="Arial Narrow" w:hAnsi="Arial Narrow"/>
          <w:b/>
          <w:color w:val="333333"/>
          <w:lang w:val="el-GR"/>
        </w:rPr>
      </w:pPr>
    </w:p>
    <w:p w14:paraId="2DF09F20" w14:textId="03155CA1" w:rsidR="0097576C" w:rsidRDefault="0097576C" w:rsidP="007524B1">
      <w:pPr>
        <w:pStyle w:val="Default"/>
        <w:jc w:val="both"/>
        <w:rPr>
          <w:rFonts w:ascii="Arial Narrow" w:hAnsi="Arial Narrow"/>
          <w:b/>
          <w:color w:val="333333"/>
          <w:lang w:val="el-GR"/>
        </w:rPr>
      </w:pPr>
    </w:p>
    <w:p w14:paraId="658F4355" w14:textId="77777777" w:rsidR="0097576C" w:rsidRPr="007524B1" w:rsidRDefault="0097576C" w:rsidP="007524B1">
      <w:pPr>
        <w:pStyle w:val="Default"/>
        <w:jc w:val="both"/>
        <w:rPr>
          <w:rFonts w:ascii="Arial Narrow" w:hAnsi="Arial Narrow"/>
          <w:b/>
          <w:color w:val="333333"/>
          <w:lang w:val="el-GR"/>
        </w:rPr>
      </w:pPr>
    </w:p>
    <w:p w14:paraId="461530F8" w14:textId="4D262E88" w:rsidR="001378E0" w:rsidRPr="00D74B33" w:rsidRDefault="001378E0" w:rsidP="001378E0">
      <w:pPr>
        <w:spacing w:before="240" w:line="276" w:lineRule="auto"/>
        <w:jc w:val="center"/>
        <w:rPr>
          <w:rFonts w:ascii="Arial Narrow" w:hAnsi="Arial Narrow"/>
          <w:b/>
          <w:u w:val="single"/>
        </w:rPr>
      </w:pPr>
      <w:r w:rsidRPr="007524B1">
        <w:rPr>
          <w:rFonts w:ascii="Arial Narrow" w:hAnsi="Arial Narrow"/>
          <w:b/>
          <w:u w:val="single"/>
        </w:rPr>
        <w:t>Δηλώσεις συμμετοχής στις οδοντιατρικές εξετάσεις για παιδιά</w:t>
      </w:r>
    </w:p>
    <w:p w14:paraId="360481CC" w14:textId="6313AD49" w:rsidR="001378E0" w:rsidRPr="00D74B33" w:rsidRDefault="001378E0" w:rsidP="0097576C">
      <w:pPr>
        <w:pStyle w:val="Default"/>
        <w:ind w:firstLine="284"/>
        <w:jc w:val="both"/>
        <w:rPr>
          <w:rFonts w:ascii="Arial Narrow" w:hAnsi="Arial Narrow"/>
          <w:lang w:val="el-GR"/>
        </w:rPr>
      </w:pPr>
      <w:r w:rsidRPr="00D74B33">
        <w:rPr>
          <w:rFonts w:ascii="Arial Narrow" w:hAnsi="Arial Narrow"/>
          <w:b/>
          <w:color w:val="333333"/>
          <w:lang w:val="el-GR"/>
        </w:rPr>
        <w:t xml:space="preserve">Για πληροφορίες και τον προγραμματισμό ομαδικών ή ατομικών επισκέψεων μπορείτε να επικοινωνείτε με </w:t>
      </w:r>
      <w:r w:rsidR="00D90183" w:rsidRPr="00D74B33">
        <w:rPr>
          <w:rFonts w:ascii="Arial Narrow" w:hAnsi="Arial Narrow"/>
          <w:b/>
          <w:color w:val="333333"/>
          <w:lang w:val="el-GR"/>
        </w:rPr>
        <w:t xml:space="preserve">το Κέντρο Κοινότητας  στην ηλεκτρονική διεύθυνση </w:t>
      </w:r>
      <w:hyperlink r:id="rId8" w:history="1">
        <w:r w:rsidR="00D90183" w:rsidRPr="00D74B33">
          <w:rPr>
            <w:rStyle w:val="-"/>
            <w:rFonts w:ascii="Arial Narrow" w:hAnsi="Arial Narrow"/>
          </w:rPr>
          <w:t>kkoinotitas</w:t>
        </w:r>
        <w:r w:rsidR="00D90183" w:rsidRPr="00D74B33">
          <w:rPr>
            <w:rStyle w:val="-"/>
            <w:rFonts w:ascii="Arial Narrow" w:hAnsi="Arial Narrow"/>
            <w:lang w:val="el-GR"/>
          </w:rPr>
          <w:t>@</w:t>
        </w:r>
        <w:r w:rsidR="00D90183" w:rsidRPr="00D74B33">
          <w:rPr>
            <w:rStyle w:val="-"/>
            <w:rFonts w:ascii="Arial Narrow" w:hAnsi="Arial Narrow"/>
          </w:rPr>
          <w:t>keratsini</w:t>
        </w:r>
        <w:r w:rsidR="00D90183" w:rsidRPr="00D74B33">
          <w:rPr>
            <w:rStyle w:val="-"/>
            <w:rFonts w:ascii="Arial Narrow" w:hAnsi="Arial Narrow"/>
            <w:lang w:val="el-GR"/>
          </w:rPr>
          <w:t>.</w:t>
        </w:r>
        <w:r w:rsidR="00D90183" w:rsidRPr="00D74B33">
          <w:rPr>
            <w:rStyle w:val="-"/>
            <w:rFonts w:ascii="Arial Narrow" w:hAnsi="Arial Narrow"/>
          </w:rPr>
          <w:t>gr</w:t>
        </w:r>
      </w:hyperlink>
      <w:r w:rsidR="00D90183" w:rsidRPr="00D74B33">
        <w:rPr>
          <w:rFonts w:ascii="Arial Narrow" w:hAnsi="Arial Narrow"/>
          <w:lang w:val="el-GR"/>
        </w:rPr>
        <w:t xml:space="preserve"> ή τηλεφωνικά στο</w:t>
      </w:r>
      <w:r w:rsidR="007524B1">
        <w:rPr>
          <w:rFonts w:ascii="Arial Narrow" w:hAnsi="Arial Narrow"/>
          <w:lang w:val="el-GR"/>
        </w:rPr>
        <w:t xml:space="preserve"> </w:t>
      </w:r>
      <w:r w:rsidR="007524B1" w:rsidRPr="007524B1">
        <w:rPr>
          <w:rFonts w:ascii="Arial Narrow" w:hAnsi="Arial Narrow"/>
          <w:b/>
          <w:lang w:val="el-GR"/>
        </w:rPr>
        <w:t xml:space="preserve">2104317522  </w:t>
      </w:r>
      <w:proofErr w:type="spellStart"/>
      <w:r w:rsidR="007524B1" w:rsidRPr="007524B1">
        <w:rPr>
          <w:rFonts w:ascii="Arial Narrow" w:hAnsi="Arial Narrow"/>
          <w:b/>
          <w:lang w:val="el-GR"/>
        </w:rPr>
        <w:t>Ντέκοβα</w:t>
      </w:r>
      <w:proofErr w:type="spellEnd"/>
      <w:r w:rsidR="007524B1" w:rsidRPr="007524B1">
        <w:rPr>
          <w:rFonts w:ascii="Arial Narrow" w:hAnsi="Arial Narrow"/>
          <w:b/>
          <w:lang w:val="el-GR"/>
        </w:rPr>
        <w:t xml:space="preserve"> Αποστολία Ψυχολόγος και </w:t>
      </w:r>
      <w:proofErr w:type="spellStart"/>
      <w:r w:rsidR="007524B1" w:rsidRPr="007524B1">
        <w:rPr>
          <w:rFonts w:ascii="Arial Narrow" w:hAnsi="Arial Narrow"/>
          <w:b/>
          <w:lang w:val="el-GR"/>
        </w:rPr>
        <w:t>Τραμουντανή</w:t>
      </w:r>
      <w:proofErr w:type="spellEnd"/>
      <w:r w:rsidR="007524B1" w:rsidRPr="007524B1">
        <w:rPr>
          <w:rFonts w:ascii="Arial Narrow" w:hAnsi="Arial Narrow"/>
          <w:b/>
          <w:lang w:val="el-GR"/>
        </w:rPr>
        <w:t xml:space="preserve"> Μαντώ Κοινωνική Λειτουργός.</w:t>
      </w:r>
      <w:r w:rsidR="00D90183" w:rsidRPr="007524B1">
        <w:rPr>
          <w:rFonts w:ascii="Arial Narrow" w:hAnsi="Arial Narrow"/>
          <w:b/>
          <w:lang w:val="el-GR"/>
        </w:rPr>
        <w:t xml:space="preserve"> </w:t>
      </w:r>
    </w:p>
    <w:p w14:paraId="65F43192" w14:textId="690EE7A0" w:rsidR="001378E0" w:rsidRPr="0097576C" w:rsidRDefault="001378E0" w:rsidP="0097576C">
      <w:pPr>
        <w:spacing w:before="240" w:line="276" w:lineRule="auto"/>
        <w:ind w:left="142" w:firstLine="284"/>
        <w:jc w:val="both"/>
        <w:rPr>
          <w:rFonts w:ascii="Arial Narrow" w:hAnsi="Arial Narrow"/>
          <w:color w:val="C00000"/>
          <w:u w:val="single"/>
        </w:rPr>
      </w:pPr>
      <w:r w:rsidRPr="0097576C">
        <w:rPr>
          <w:rFonts w:ascii="Arial Narrow" w:hAnsi="Arial Narrow"/>
          <w:color w:val="C00000"/>
          <w:u w:val="single"/>
        </w:rPr>
        <w:t>Σε προληπτικό οδοντιατρικό έλεγχο υποβάλλονται μόνο τα παιδιά που έχουν μαζί τους υπογεγραμμένο σχετικό έντυπο συγκατάθεσης από τους γονείς/ κηδεμόνες/ εκπαιδευτικούς.</w:t>
      </w:r>
    </w:p>
    <w:p w14:paraId="7BD8DA29" w14:textId="77777777" w:rsidR="007524B1" w:rsidRPr="00D74B33" w:rsidRDefault="007524B1" w:rsidP="001378E0">
      <w:pPr>
        <w:spacing w:before="240" w:line="276" w:lineRule="auto"/>
        <w:ind w:left="142"/>
        <w:jc w:val="both"/>
        <w:rPr>
          <w:rFonts w:ascii="Arial Narrow" w:hAnsi="Arial Narrow"/>
          <w:b/>
          <w:color w:val="333333"/>
        </w:rPr>
      </w:pPr>
    </w:p>
    <w:p w14:paraId="641E8C4C" w14:textId="77777777" w:rsidR="001378E0" w:rsidRPr="00D74B33" w:rsidRDefault="001378E0" w:rsidP="001378E0">
      <w:pPr>
        <w:spacing w:line="276" w:lineRule="auto"/>
        <w:ind w:left="142"/>
        <w:jc w:val="both"/>
        <w:rPr>
          <w:rFonts w:ascii="Arial Narrow" w:hAnsi="Arial Narrow"/>
          <w:b/>
          <w:color w:val="333333"/>
        </w:rPr>
      </w:pPr>
    </w:p>
    <w:p w14:paraId="71F726F5" w14:textId="0BDAEEFC" w:rsidR="001378E0" w:rsidRPr="007524B1" w:rsidRDefault="001378E0" w:rsidP="007524B1">
      <w:pPr>
        <w:tabs>
          <w:tab w:val="left" w:pos="142"/>
        </w:tabs>
        <w:spacing w:before="240" w:line="276" w:lineRule="auto"/>
        <w:jc w:val="center"/>
        <w:rPr>
          <w:rFonts w:ascii="Arial Narrow" w:hAnsi="Arial Narrow" w:cs="Century Gothic"/>
          <w:b/>
          <w:color w:val="333333"/>
        </w:rPr>
      </w:pPr>
      <w:r w:rsidRPr="00D74B33">
        <w:rPr>
          <w:rFonts w:ascii="Arial Narrow" w:hAnsi="Arial Narrow"/>
          <w:b/>
          <w:u w:val="single"/>
        </w:rPr>
        <w:t xml:space="preserve">Δηλώσεις συμμετοχής  στην δράση </w:t>
      </w:r>
      <w:r w:rsidRPr="00D74B33">
        <w:rPr>
          <w:rFonts w:ascii="Arial Narrow" w:hAnsi="Arial Narrow" w:cs="Century Gothic"/>
          <w:b/>
          <w:color w:val="333333"/>
          <w:u w:val="single"/>
        </w:rPr>
        <w:t xml:space="preserve"> ΕΘΕΛΟΝΤΙΚΗΣ ΑΙΜΟΔΟΣΙΑΣ</w:t>
      </w:r>
    </w:p>
    <w:p w14:paraId="319E7E2A" w14:textId="77777777" w:rsidR="001378E0" w:rsidRPr="00D74B33" w:rsidRDefault="001378E0" w:rsidP="007524B1">
      <w:pPr>
        <w:tabs>
          <w:tab w:val="left" w:pos="142"/>
        </w:tabs>
        <w:spacing w:line="276" w:lineRule="auto"/>
        <w:ind w:left="505"/>
        <w:jc w:val="center"/>
        <w:rPr>
          <w:rFonts w:ascii="Arial Narrow" w:hAnsi="Arial Narrow" w:cs="Century Gothic"/>
          <w:b/>
          <w:i/>
          <w:color w:val="333333"/>
        </w:rPr>
      </w:pPr>
      <w:r w:rsidRPr="00D74B33">
        <w:rPr>
          <w:rFonts w:ascii="Arial Narrow" w:hAnsi="Arial Narrow" w:cs="Century Gothic"/>
          <w:b/>
          <w:i/>
          <w:color w:val="333333"/>
        </w:rPr>
        <w:t>(</w:t>
      </w:r>
      <w:r w:rsidRPr="00D74B33">
        <w:rPr>
          <w:rFonts w:ascii="Arial Narrow" w:hAnsi="Arial Narrow" w:cs="Arial"/>
          <w:b/>
          <w:i/>
        </w:rPr>
        <w:t>Τετάρτη 5 &amp; Πέμπτη 6 Απριλίου 2023 από 09:00 έως 14:00)</w:t>
      </w:r>
    </w:p>
    <w:p w14:paraId="285AE029" w14:textId="77777777" w:rsidR="001378E0" w:rsidRPr="00D74B33" w:rsidRDefault="001378E0" w:rsidP="001378E0">
      <w:pPr>
        <w:spacing w:line="276" w:lineRule="auto"/>
        <w:ind w:left="142"/>
        <w:jc w:val="both"/>
        <w:rPr>
          <w:rFonts w:ascii="Arial Narrow" w:hAnsi="Arial Narrow"/>
          <w:color w:val="333333"/>
        </w:rPr>
      </w:pPr>
    </w:p>
    <w:p w14:paraId="415642A3" w14:textId="0D09E3D8" w:rsidR="001378E0" w:rsidRDefault="001378E0" w:rsidP="0097576C">
      <w:pPr>
        <w:spacing w:line="276" w:lineRule="auto"/>
        <w:ind w:left="142" w:firstLine="284"/>
        <w:jc w:val="both"/>
        <w:rPr>
          <w:rFonts w:ascii="Arial Narrow" w:hAnsi="Arial Narrow"/>
          <w:color w:val="333333"/>
        </w:rPr>
      </w:pPr>
      <w:r w:rsidRPr="00D74B33">
        <w:rPr>
          <w:rFonts w:ascii="Arial Narrow" w:hAnsi="Arial Narrow"/>
          <w:color w:val="333333"/>
        </w:rPr>
        <w:t>Επιπρόσθετα σας καλούμε να συμμετέχετε στη δράση Εθελοντικής Αιμοδοσίας που</w:t>
      </w:r>
      <w:r w:rsidR="00D90183" w:rsidRPr="00D74B33">
        <w:rPr>
          <w:rFonts w:ascii="Arial Narrow" w:hAnsi="Arial Narrow"/>
          <w:color w:val="333333"/>
        </w:rPr>
        <w:t xml:space="preserve"> συνδιοργανώνουν</w:t>
      </w:r>
      <w:r w:rsidR="00D90183" w:rsidRPr="00D74B33">
        <w:rPr>
          <w:rFonts w:ascii="Arial Narrow" w:hAnsi="Arial Narrow"/>
        </w:rPr>
        <w:t xml:space="preserve"> ο </w:t>
      </w:r>
      <w:r w:rsidR="00D90183" w:rsidRPr="00D74B33">
        <w:rPr>
          <w:rFonts w:ascii="Arial Narrow" w:hAnsi="Arial Narrow"/>
          <w:color w:val="333333"/>
        </w:rPr>
        <w:t>Σύλλογος Εργαζομένων του Δήμου Κερατσινίου – Δραπετσώνας και «Το Χαμόγελο του Παιδιού», με την υποστήριξη του</w:t>
      </w:r>
      <w:r w:rsidRPr="00D74B33">
        <w:rPr>
          <w:rFonts w:ascii="Arial Narrow" w:hAnsi="Arial Narrow"/>
          <w:color w:val="333333"/>
        </w:rPr>
        <w:t xml:space="preserve"> </w:t>
      </w:r>
      <w:r w:rsidR="00D90183" w:rsidRPr="00D74B33">
        <w:rPr>
          <w:rFonts w:ascii="Arial Narrow" w:hAnsi="Arial Narrow"/>
          <w:color w:val="333333"/>
        </w:rPr>
        <w:t xml:space="preserve">του Γενικού Νοσοκομείου «ΑΤΤΙΚΟΝ» </w:t>
      </w:r>
      <w:r w:rsidRPr="00D74B33">
        <w:rPr>
          <w:rFonts w:ascii="Arial Narrow" w:hAnsi="Arial Narrow"/>
          <w:b/>
          <w:bCs/>
          <w:color w:val="333333"/>
        </w:rPr>
        <w:t>στις 5 και 6 Απριλίου 2023 (09:00 – 14:00)</w:t>
      </w:r>
      <w:r w:rsidRPr="00D74B33">
        <w:rPr>
          <w:rFonts w:ascii="Arial Narrow" w:hAnsi="Arial Narrow"/>
          <w:color w:val="333333"/>
        </w:rPr>
        <w:t xml:space="preserve"> Η δράση εθελοντικής αιμοδοσίας θα υλοποιηθεί επίσης στον «ΟΔΥΣΣΕΑ», στην πλατεία Κύπρου, ο οποίος θα είναι διαμορφωμένος κατάλληλα για την ασφαλή και επιτυχή υλοποίησή της.</w:t>
      </w:r>
    </w:p>
    <w:p w14:paraId="4F768379" w14:textId="77777777" w:rsidR="0097576C" w:rsidRPr="00D74B33" w:rsidRDefault="0097576C" w:rsidP="0097576C">
      <w:pPr>
        <w:spacing w:line="276" w:lineRule="auto"/>
        <w:ind w:left="142" w:firstLine="284"/>
        <w:jc w:val="both"/>
        <w:rPr>
          <w:rFonts w:ascii="Arial Narrow" w:hAnsi="Arial Narrow"/>
          <w:color w:val="333333"/>
        </w:rPr>
      </w:pPr>
    </w:p>
    <w:p w14:paraId="3DE3786F" w14:textId="0E0C014A" w:rsidR="005D52D8" w:rsidRDefault="001378E0" w:rsidP="0097576C">
      <w:pPr>
        <w:pStyle w:val="Default"/>
        <w:ind w:firstLine="284"/>
        <w:jc w:val="both"/>
        <w:rPr>
          <w:rFonts w:ascii="Arial Narrow" w:hAnsi="Arial Narrow"/>
          <w:lang w:val="el-GR"/>
        </w:rPr>
      </w:pPr>
      <w:r w:rsidRPr="00D74B33">
        <w:rPr>
          <w:rFonts w:ascii="Arial Narrow" w:hAnsi="Arial Narrow"/>
          <w:b/>
          <w:color w:val="333333"/>
          <w:lang w:val="el-GR"/>
        </w:rPr>
        <w:t>Για πληροφορίες και τον προγραμματισμό ομαδικών ή ατομικών επισκέψεων μπορείτε να επικοινωνείτε με</w:t>
      </w:r>
      <w:r w:rsidR="00D90183" w:rsidRPr="00D74B33">
        <w:rPr>
          <w:rFonts w:ascii="Arial Narrow" w:hAnsi="Arial Narrow"/>
          <w:b/>
          <w:color w:val="333333"/>
          <w:lang w:val="el-GR"/>
        </w:rPr>
        <w:t xml:space="preserve"> την  επισκέπτρια υγείας κ. Μικελοπούλου </w:t>
      </w:r>
      <w:r w:rsidR="00D74B33" w:rsidRPr="00D74B33">
        <w:rPr>
          <w:rFonts w:ascii="Arial Narrow" w:hAnsi="Arial Narrow"/>
          <w:b/>
          <w:color w:val="333333"/>
          <w:lang w:val="el-GR"/>
        </w:rPr>
        <w:t>Παναγιώτα,</w:t>
      </w:r>
      <w:r w:rsidR="00D90183" w:rsidRPr="00D74B33">
        <w:rPr>
          <w:rFonts w:ascii="Arial Narrow" w:hAnsi="Arial Narrow"/>
          <w:b/>
          <w:color w:val="333333"/>
          <w:lang w:val="el-GR"/>
        </w:rPr>
        <w:t xml:space="preserve"> στην ηλεκτρονική </w:t>
      </w:r>
      <w:r w:rsidRPr="00D74B33">
        <w:rPr>
          <w:rFonts w:ascii="Arial Narrow" w:hAnsi="Arial Narrow"/>
          <w:b/>
          <w:color w:val="333333"/>
          <w:lang w:val="el-GR"/>
        </w:rPr>
        <w:t xml:space="preserve"> </w:t>
      </w:r>
      <w:r w:rsidR="00D90183" w:rsidRPr="00D74B33">
        <w:rPr>
          <w:rFonts w:ascii="Arial Narrow" w:hAnsi="Arial Narrow"/>
          <w:b/>
          <w:color w:val="333333"/>
          <w:lang w:val="el-GR"/>
        </w:rPr>
        <w:t>διεύθυνση</w:t>
      </w:r>
      <w:hyperlink r:id="rId9" w:history="1">
        <w:r w:rsidR="0097576C" w:rsidRPr="0097576C">
          <w:rPr>
            <w:rStyle w:val="-"/>
            <w:rFonts w:ascii="Arial Narrow" w:hAnsi="Arial Narrow"/>
            <w:u w:val="none"/>
            <w:lang w:val="el-GR"/>
          </w:rPr>
          <w:t xml:space="preserve"> </w:t>
        </w:r>
        <w:r w:rsidR="0097576C" w:rsidRPr="0097576C">
          <w:rPr>
            <w:rStyle w:val="-"/>
            <w:rFonts w:ascii="Arial Narrow" w:hAnsi="Arial Narrow"/>
            <w:lang w:val="el-GR"/>
          </w:rPr>
          <w:t>pmikelopoulou@keratsini.gr</w:t>
        </w:r>
      </w:hyperlink>
      <w:r w:rsidR="00D90183" w:rsidRPr="00D74B33">
        <w:rPr>
          <w:rFonts w:ascii="Arial Narrow" w:hAnsi="Arial Narrow"/>
          <w:lang w:val="el-GR"/>
        </w:rPr>
        <w:t xml:space="preserve"> ή τηλεφωνικά στο </w:t>
      </w:r>
      <w:r w:rsidR="00D90183" w:rsidRPr="0097576C">
        <w:rPr>
          <w:rFonts w:ascii="Arial Narrow" w:hAnsi="Arial Narrow"/>
          <w:b/>
          <w:lang w:val="el-GR"/>
        </w:rPr>
        <w:t>210 4615337</w:t>
      </w:r>
      <w:r w:rsidR="00D74B33">
        <w:rPr>
          <w:rFonts w:ascii="Arial Narrow" w:hAnsi="Arial Narrow"/>
          <w:lang w:val="el-GR"/>
        </w:rPr>
        <w:t>.</w:t>
      </w:r>
    </w:p>
    <w:p w14:paraId="1DD9666E" w14:textId="383B3FD6" w:rsidR="00D74B33" w:rsidRDefault="00D74B33" w:rsidP="0097576C">
      <w:pPr>
        <w:pStyle w:val="Default"/>
        <w:ind w:firstLine="284"/>
        <w:jc w:val="both"/>
        <w:rPr>
          <w:rFonts w:ascii="Arial Narrow" w:hAnsi="Arial Narrow"/>
          <w:lang w:val="el-GR"/>
        </w:rPr>
      </w:pPr>
    </w:p>
    <w:p w14:paraId="0BB3E458" w14:textId="0F4BBDD1" w:rsidR="00AF4A62" w:rsidRDefault="00AF4A62" w:rsidP="005D52D8">
      <w:pPr>
        <w:pStyle w:val="Default"/>
        <w:jc w:val="both"/>
        <w:rPr>
          <w:rFonts w:ascii="Arial Narrow" w:hAnsi="Arial Narrow"/>
          <w:lang w:val="el-GR"/>
        </w:rPr>
      </w:pPr>
    </w:p>
    <w:p w14:paraId="67BDB717" w14:textId="77777777" w:rsidR="00AF4A62" w:rsidRDefault="00AF4A62" w:rsidP="005D52D8">
      <w:pPr>
        <w:pStyle w:val="Default"/>
        <w:jc w:val="both"/>
        <w:rPr>
          <w:rFonts w:ascii="Arial Narrow" w:hAnsi="Arial Narrow"/>
          <w:lang w:val="el-GR"/>
        </w:rPr>
      </w:pPr>
    </w:p>
    <w:p w14:paraId="042EF548" w14:textId="188472F2" w:rsidR="00D74B33" w:rsidRDefault="00D74B33" w:rsidP="005D52D8">
      <w:pPr>
        <w:pStyle w:val="Default"/>
        <w:jc w:val="both"/>
        <w:rPr>
          <w:rFonts w:ascii="Arial Narrow" w:hAnsi="Arial Narrow"/>
          <w:lang w:val="el-GR"/>
        </w:rPr>
      </w:pPr>
    </w:p>
    <w:p w14:paraId="2C3A72B3" w14:textId="44FDA4E9" w:rsidR="00D74B33" w:rsidRDefault="00D74B33" w:rsidP="005D52D8">
      <w:pPr>
        <w:pStyle w:val="Default"/>
        <w:jc w:val="both"/>
        <w:rPr>
          <w:rFonts w:ascii="Arial Narrow" w:hAnsi="Arial Narrow"/>
          <w:b/>
          <w:bCs/>
          <w:sz w:val="28"/>
          <w:szCs w:val="28"/>
          <w:lang w:val="el-GR"/>
        </w:rPr>
      </w:pPr>
      <w:r>
        <w:rPr>
          <w:rFonts w:ascii="Arial Narrow" w:hAnsi="Arial Narrow"/>
          <w:lang w:val="el-GR"/>
        </w:rPr>
        <w:t xml:space="preserve">                                                  </w:t>
      </w:r>
      <w:r w:rsidR="00AF4A62">
        <w:rPr>
          <w:rFonts w:ascii="Arial Narrow" w:hAnsi="Arial Narrow"/>
          <w:lang w:val="el-GR"/>
        </w:rPr>
        <w:t xml:space="preserve">         </w:t>
      </w:r>
      <w:r>
        <w:rPr>
          <w:rFonts w:ascii="Arial Narrow" w:hAnsi="Arial Narrow"/>
          <w:lang w:val="el-GR"/>
        </w:rPr>
        <w:t xml:space="preserve">    </w:t>
      </w:r>
      <w:r w:rsidRPr="00AF4A62">
        <w:rPr>
          <w:rFonts w:ascii="Arial Narrow" w:hAnsi="Arial Narrow"/>
          <w:b/>
          <w:bCs/>
          <w:sz w:val="28"/>
          <w:szCs w:val="28"/>
          <w:lang w:val="el-GR"/>
        </w:rPr>
        <w:t>Η αντιδήμαρχος κοινωνικών δομών</w:t>
      </w:r>
    </w:p>
    <w:p w14:paraId="51AC54A9" w14:textId="77777777" w:rsidR="00AF4A62" w:rsidRPr="00AF4A62" w:rsidRDefault="00AF4A62" w:rsidP="005D52D8">
      <w:pPr>
        <w:pStyle w:val="Default"/>
        <w:jc w:val="both"/>
        <w:rPr>
          <w:rFonts w:ascii="Arial Narrow" w:hAnsi="Arial Narrow"/>
          <w:b/>
          <w:bCs/>
          <w:sz w:val="28"/>
          <w:szCs w:val="28"/>
          <w:lang w:val="el-GR"/>
        </w:rPr>
      </w:pPr>
    </w:p>
    <w:p w14:paraId="24AD47EC" w14:textId="26ACE9ED" w:rsidR="00D74B33" w:rsidRPr="00AF4A62" w:rsidRDefault="00D74B33" w:rsidP="005D52D8">
      <w:pPr>
        <w:pStyle w:val="Default"/>
        <w:jc w:val="both"/>
        <w:rPr>
          <w:rFonts w:ascii="Arial Narrow" w:hAnsi="Arial Narrow"/>
          <w:b/>
          <w:bCs/>
          <w:sz w:val="28"/>
          <w:szCs w:val="28"/>
          <w:lang w:val="el-GR"/>
        </w:rPr>
      </w:pPr>
    </w:p>
    <w:p w14:paraId="1967C6E1" w14:textId="464D6868" w:rsidR="002467C8" w:rsidRPr="0097576C" w:rsidRDefault="00D74B33" w:rsidP="0097576C">
      <w:pPr>
        <w:pStyle w:val="Default"/>
        <w:jc w:val="both"/>
        <w:rPr>
          <w:rFonts w:ascii="Arial Narrow" w:hAnsi="Arial Narrow"/>
          <w:b/>
          <w:bCs/>
          <w:sz w:val="28"/>
          <w:szCs w:val="28"/>
          <w:lang w:val="el-GR"/>
        </w:rPr>
      </w:pPr>
      <w:r w:rsidRPr="00AF4A62">
        <w:rPr>
          <w:rFonts w:ascii="Arial Narrow" w:hAnsi="Arial Narrow"/>
          <w:b/>
          <w:bCs/>
          <w:sz w:val="28"/>
          <w:szCs w:val="28"/>
          <w:lang w:val="el-GR"/>
        </w:rPr>
        <w:t xml:space="preserve">                                                            </w:t>
      </w:r>
      <w:r w:rsidR="00AF4A62">
        <w:rPr>
          <w:rFonts w:ascii="Arial Narrow" w:hAnsi="Arial Narrow"/>
          <w:b/>
          <w:bCs/>
          <w:sz w:val="28"/>
          <w:szCs w:val="28"/>
          <w:lang w:val="el-GR"/>
        </w:rPr>
        <w:t xml:space="preserve">        </w:t>
      </w:r>
      <w:r w:rsidRPr="00AF4A62">
        <w:rPr>
          <w:rFonts w:ascii="Arial Narrow" w:hAnsi="Arial Narrow"/>
          <w:b/>
          <w:bCs/>
          <w:sz w:val="28"/>
          <w:szCs w:val="28"/>
          <w:lang w:val="el-GR"/>
        </w:rPr>
        <w:t>Στέλλα Μιχάλογλου</w:t>
      </w:r>
    </w:p>
    <w:sectPr w:rsidR="002467C8" w:rsidRPr="0097576C" w:rsidSect="00AE5813">
      <w:headerReference w:type="default" r:id="rId10"/>
      <w:footerReference w:type="default" r:id="rId11"/>
      <w:pgSz w:w="11906" w:h="16838" w:code="9"/>
      <w:pgMar w:top="232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2A71" w14:textId="77777777" w:rsidR="002B5BE6" w:rsidRDefault="002B5BE6" w:rsidP="007A2617">
      <w:r>
        <w:separator/>
      </w:r>
    </w:p>
  </w:endnote>
  <w:endnote w:type="continuationSeparator" w:id="0">
    <w:p w14:paraId="4AE90E77" w14:textId="77777777" w:rsidR="002B5BE6" w:rsidRDefault="002B5BE6" w:rsidP="007A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3EA2" w14:textId="3DD1847C" w:rsidR="007A2617" w:rsidRDefault="007A2617">
    <w:pPr>
      <w:pStyle w:val="a6"/>
    </w:pPr>
    <w:r>
      <w:rPr>
        <w:noProof/>
      </w:rPr>
      <w:drawing>
        <wp:anchor distT="0" distB="0" distL="114300" distR="114300" simplePos="0" relativeHeight="251660288" behindDoc="1" locked="0" layoutInCell="1" allowOverlap="1" wp14:anchorId="45EE3E8D" wp14:editId="71AA4B5A">
          <wp:simplePos x="0" y="0"/>
          <wp:positionH relativeFrom="margin">
            <wp:align>left</wp:align>
          </wp:positionH>
          <wp:positionV relativeFrom="paragraph">
            <wp:posOffset>-160655</wp:posOffset>
          </wp:positionV>
          <wp:extent cx="5210175" cy="676275"/>
          <wp:effectExtent l="0" t="0" r="9525" b="9525"/>
          <wp:wrapNone/>
          <wp:docPr id="89" name="Εικόνα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B2C35" w14:textId="77777777" w:rsidR="002B5BE6" w:rsidRDefault="002B5BE6" w:rsidP="007A2617">
      <w:r>
        <w:separator/>
      </w:r>
    </w:p>
  </w:footnote>
  <w:footnote w:type="continuationSeparator" w:id="0">
    <w:p w14:paraId="7D95C3EE" w14:textId="77777777" w:rsidR="002B5BE6" w:rsidRDefault="002B5BE6" w:rsidP="007A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C607" w14:textId="24CC498B" w:rsidR="007A2617" w:rsidRDefault="000C1962" w:rsidP="00AE5813">
    <w:pPr>
      <w:tabs>
        <w:tab w:val="center" w:pos="4156"/>
      </w:tabs>
      <w:suppressAutoHyphens w:val="0"/>
      <w:autoSpaceDE w:val="0"/>
      <w:autoSpaceDN w:val="0"/>
      <w:adjustRightInd w:val="0"/>
      <w:rPr>
        <w:rFonts w:eastAsiaTheme="minorHAnsi"/>
        <w:color w:val="0A0203"/>
        <w:sz w:val="20"/>
        <w:szCs w:val="20"/>
        <w:lang w:eastAsia="en-US"/>
        <w14:ligatures w14:val="standardContextual"/>
      </w:rPr>
    </w:pPr>
    <w:r w:rsidRPr="007A2617">
      <w:rPr>
        <w:noProof/>
        <w:sz w:val="20"/>
        <w:szCs w:val="20"/>
      </w:rPr>
      <w:drawing>
        <wp:anchor distT="0" distB="0" distL="114300" distR="114300" simplePos="0" relativeHeight="251659264" behindDoc="1" locked="0" layoutInCell="1" allowOverlap="1" wp14:anchorId="475F2E92" wp14:editId="57E4FCF5">
          <wp:simplePos x="0" y="0"/>
          <wp:positionH relativeFrom="margin">
            <wp:posOffset>840105</wp:posOffset>
          </wp:positionH>
          <wp:positionV relativeFrom="paragraph">
            <wp:posOffset>-487045</wp:posOffset>
          </wp:positionV>
          <wp:extent cx="2086396" cy="1333500"/>
          <wp:effectExtent l="0" t="0" r="9525" b="0"/>
          <wp:wrapNone/>
          <wp:docPr id="88" name="Εικόνα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396"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962">
      <w:rPr>
        <w:rFonts w:eastAsiaTheme="minorHAnsi"/>
        <w:noProof/>
        <w:sz w:val="20"/>
        <w:szCs w:val="20"/>
        <w:lang w:eastAsia="en-US"/>
        <w14:ligatures w14:val="standardContextual"/>
      </w:rPr>
      <w:drawing>
        <wp:anchor distT="0" distB="0" distL="114300" distR="114300" simplePos="0" relativeHeight="251663360" behindDoc="0" locked="0" layoutInCell="1" allowOverlap="1" wp14:anchorId="2510F2BE" wp14:editId="0B6383F0">
          <wp:simplePos x="0" y="0"/>
          <wp:positionH relativeFrom="column">
            <wp:posOffset>4707255</wp:posOffset>
          </wp:positionH>
          <wp:positionV relativeFrom="paragraph">
            <wp:posOffset>6985</wp:posOffset>
          </wp:positionV>
          <wp:extent cx="1476375" cy="533400"/>
          <wp:effectExtent l="0" t="0" r="9525" b="0"/>
          <wp:wrapNone/>
          <wp:docPr id="90"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FFED9F5" wp14:editId="2F0D2235">
          <wp:simplePos x="0" y="0"/>
          <wp:positionH relativeFrom="margin">
            <wp:posOffset>3230880</wp:posOffset>
          </wp:positionH>
          <wp:positionV relativeFrom="paragraph">
            <wp:posOffset>-383540</wp:posOffset>
          </wp:positionV>
          <wp:extent cx="1390650" cy="1000125"/>
          <wp:effectExtent l="0" t="0" r="0" b="0"/>
          <wp:wrapNone/>
          <wp:docPr id="87" name="Εικόνα 87" descr="Το Χαμόγελο του Παιδιού - ngoHer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Το Χαμόγελο του Παιδιού - ngoHero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noProof/>
        <w:color w:val="0A0203"/>
        <w:sz w:val="20"/>
        <w:szCs w:val="20"/>
        <w:lang w:eastAsia="en-US"/>
        <w14:ligatures w14:val="standardContextual"/>
      </w:rPr>
      <w:drawing>
        <wp:anchor distT="0" distB="0" distL="114300" distR="114300" simplePos="0" relativeHeight="251661312" behindDoc="0" locked="0" layoutInCell="1" allowOverlap="1" wp14:anchorId="35214241" wp14:editId="0C48538E">
          <wp:simplePos x="0" y="0"/>
          <wp:positionH relativeFrom="margin">
            <wp:posOffset>-1026160</wp:posOffset>
          </wp:positionH>
          <wp:positionV relativeFrom="paragraph">
            <wp:posOffset>-374015</wp:posOffset>
          </wp:positionV>
          <wp:extent cx="1790700" cy="1181076"/>
          <wp:effectExtent l="0" t="0" r="0" b="635"/>
          <wp:wrapNone/>
          <wp:docPr id="86" name="Εικόνα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1181076"/>
                  </a:xfrm>
                  <a:prstGeom prst="rect">
                    <a:avLst/>
                  </a:prstGeom>
                  <a:noFill/>
                </pic:spPr>
              </pic:pic>
            </a:graphicData>
          </a:graphic>
          <wp14:sizeRelH relativeFrom="page">
            <wp14:pctWidth>0</wp14:pctWidth>
          </wp14:sizeRelH>
          <wp14:sizeRelV relativeFrom="page">
            <wp14:pctHeight>0</wp14:pctHeight>
          </wp14:sizeRelV>
        </wp:anchor>
      </w:drawing>
    </w:r>
    <w:r w:rsidR="007A2617">
      <w:rPr>
        <w:rFonts w:eastAsiaTheme="minorHAnsi"/>
        <w:color w:val="0A0203"/>
        <w:sz w:val="20"/>
        <w:szCs w:val="20"/>
        <w:lang w:eastAsia="en-US"/>
        <w14:ligatures w14:val="standardContextual"/>
      </w:rPr>
      <w:t xml:space="preserve">                                                                        </w:t>
    </w:r>
    <w:r w:rsidR="00AE5813">
      <w:rPr>
        <w:rFonts w:eastAsiaTheme="minorHAnsi"/>
        <w:color w:val="0A0203"/>
        <w:sz w:val="20"/>
        <w:szCs w:val="20"/>
        <w:lang w:eastAsia="en-US"/>
        <w14:ligatures w14:val="standardContextual"/>
      </w:rPr>
      <w:tab/>
    </w:r>
  </w:p>
  <w:p w14:paraId="339D1D0E" w14:textId="1E73113D" w:rsidR="000C1962" w:rsidRDefault="007A2617" w:rsidP="000C1962">
    <w:pPr>
      <w:suppressAutoHyphens w:val="0"/>
      <w:autoSpaceDE w:val="0"/>
      <w:autoSpaceDN w:val="0"/>
      <w:adjustRightInd w:val="0"/>
      <w:jc w:val="center"/>
      <w:rPr>
        <w:rFonts w:eastAsiaTheme="minorHAnsi"/>
        <w:sz w:val="20"/>
        <w:szCs w:val="20"/>
        <w:lang w:eastAsia="en-US"/>
        <w14:ligatures w14:val="standardContextual"/>
      </w:rPr>
    </w:pPr>
    <w:r w:rsidRPr="007A2617">
      <w:rPr>
        <w:rFonts w:eastAsiaTheme="minorHAnsi"/>
        <w:sz w:val="20"/>
        <w:szCs w:val="20"/>
        <w:lang w:eastAsia="en-US"/>
        <w14:ligatures w14:val="standardContextual"/>
      </w:rPr>
      <w:t xml:space="preserve">                       </w:t>
    </w:r>
  </w:p>
  <w:p w14:paraId="36A4942B" w14:textId="77777777" w:rsidR="000C1962" w:rsidRDefault="000C1962" w:rsidP="000C1962">
    <w:pPr>
      <w:suppressAutoHyphens w:val="0"/>
      <w:autoSpaceDE w:val="0"/>
      <w:autoSpaceDN w:val="0"/>
      <w:adjustRightInd w:val="0"/>
      <w:rPr>
        <w:rFonts w:eastAsiaTheme="minorHAnsi"/>
        <w:sz w:val="20"/>
        <w:szCs w:val="20"/>
        <w:lang w:eastAsia="en-US"/>
        <w14:ligatures w14:val="standardContextual"/>
      </w:rPr>
    </w:pPr>
    <w:r>
      <w:rPr>
        <w:rFonts w:eastAsiaTheme="minorHAnsi"/>
        <w:sz w:val="20"/>
        <w:szCs w:val="20"/>
        <w:lang w:eastAsia="en-US"/>
        <w14:ligatures w14:val="standardContextual"/>
      </w:rPr>
      <w:t xml:space="preserve">                               </w:t>
    </w:r>
  </w:p>
  <w:p w14:paraId="666B39CB" w14:textId="78107C68" w:rsidR="000C1962" w:rsidRDefault="000C1962" w:rsidP="000C1962">
    <w:pPr>
      <w:suppressAutoHyphens w:val="0"/>
      <w:autoSpaceDE w:val="0"/>
      <w:autoSpaceDN w:val="0"/>
      <w:adjustRightInd w:val="0"/>
      <w:rPr>
        <w:rFonts w:eastAsiaTheme="minorHAnsi"/>
        <w:sz w:val="20"/>
        <w:szCs w:val="20"/>
        <w:lang w:eastAsia="en-US"/>
        <w14:ligatures w14:val="standardContextual"/>
      </w:rPr>
    </w:pPr>
    <w:r>
      <w:rPr>
        <w:rFonts w:eastAsiaTheme="minorHAnsi"/>
        <w:sz w:val="20"/>
        <w:szCs w:val="20"/>
        <w:lang w:eastAsia="en-US"/>
        <w14:ligatures w14:val="standardContextual"/>
      </w:rPr>
      <w:t xml:space="preserve">                                     </w:t>
    </w:r>
    <w:r w:rsidR="007A2617" w:rsidRPr="007A2617">
      <w:rPr>
        <w:rFonts w:eastAsiaTheme="minorHAnsi"/>
        <w:sz w:val="20"/>
        <w:szCs w:val="20"/>
        <w:lang w:eastAsia="en-US"/>
        <w14:ligatures w14:val="standardContextual"/>
      </w:rPr>
      <w:t>ΜΕ ΠΑΡΑΡΤΗΜΑ ΡΟΜΑ</w:t>
    </w:r>
  </w:p>
  <w:p w14:paraId="33E16E2E" w14:textId="3467A9E0" w:rsidR="007A2617" w:rsidRPr="000C1962" w:rsidRDefault="000C1962" w:rsidP="000C1962">
    <w:pPr>
      <w:suppressAutoHyphens w:val="0"/>
      <w:autoSpaceDE w:val="0"/>
      <w:autoSpaceDN w:val="0"/>
      <w:adjustRightInd w:val="0"/>
      <w:rPr>
        <w:rFonts w:eastAsiaTheme="minorHAnsi"/>
        <w:sz w:val="20"/>
        <w:szCs w:val="20"/>
        <w:lang w:eastAsia="en-US"/>
        <w14:ligatures w14:val="standardContextual"/>
      </w:rPr>
    </w:pPr>
    <w:r>
      <w:rPr>
        <w:rFonts w:eastAsiaTheme="minorHAnsi"/>
        <w:sz w:val="20"/>
        <w:szCs w:val="20"/>
        <w:lang w:eastAsia="en-US"/>
        <w14:ligatures w14:val="standardContextual"/>
      </w:rPr>
      <w:t xml:space="preserve">                               </w:t>
    </w:r>
    <w:r w:rsidR="007A2617" w:rsidRPr="007A2617">
      <w:rPr>
        <w:rFonts w:eastAsiaTheme="minorHAnsi"/>
        <w:sz w:val="20"/>
        <w:szCs w:val="20"/>
        <w:lang w:eastAsia="en-US"/>
        <w14:ligatures w14:val="standardContextual"/>
      </w:rPr>
      <w:t>ΔΗΜΟΥ ΚΕΡΑΤΣΙΝΙΟΥ-ΔΡΑΠΕΤΣΩΝΑΣ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326E"/>
    <w:multiLevelType w:val="hybridMultilevel"/>
    <w:tmpl w:val="CE9E018E"/>
    <w:lvl w:ilvl="0" w:tplc="0409000D">
      <w:start w:val="1"/>
      <w:numFmt w:val="bullet"/>
      <w:lvlText w:val=""/>
      <w:lvlJc w:val="left"/>
      <w:pPr>
        <w:ind w:left="327" w:hanging="360"/>
      </w:pPr>
      <w:rPr>
        <w:rFonts w:ascii="Wingdings" w:hAnsi="Wingdings" w:hint="default"/>
      </w:rPr>
    </w:lvl>
    <w:lvl w:ilvl="1" w:tplc="04090003" w:tentative="1">
      <w:start w:val="1"/>
      <w:numFmt w:val="bullet"/>
      <w:lvlText w:val="o"/>
      <w:lvlJc w:val="left"/>
      <w:pPr>
        <w:ind w:left="1047" w:hanging="360"/>
      </w:pPr>
      <w:rPr>
        <w:rFonts w:ascii="Courier New" w:hAnsi="Courier New" w:cs="Courier New" w:hint="default"/>
      </w:rPr>
    </w:lvl>
    <w:lvl w:ilvl="2" w:tplc="04090005" w:tentative="1">
      <w:start w:val="1"/>
      <w:numFmt w:val="bullet"/>
      <w:lvlText w:val=""/>
      <w:lvlJc w:val="left"/>
      <w:pPr>
        <w:ind w:left="1767" w:hanging="360"/>
      </w:pPr>
      <w:rPr>
        <w:rFonts w:ascii="Wingdings" w:hAnsi="Wingdings" w:hint="default"/>
      </w:rPr>
    </w:lvl>
    <w:lvl w:ilvl="3" w:tplc="04090001" w:tentative="1">
      <w:start w:val="1"/>
      <w:numFmt w:val="bullet"/>
      <w:lvlText w:val=""/>
      <w:lvlJc w:val="left"/>
      <w:pPr>
        <w:ind w:left="2487" w:hanging="360"/>
      </w:pPr>
      <w:rPr>
        <w:rFonts w:ascii="Symbol" w:hAnsi="Symbol" w:hint="default"/>
      </w:rPr>
    </w:lvl>
    <w:lvl w:ilvl="4" w:tplc="04090003" w:tentative="1">
      <w:start w:val="1"/>
      <w:numFmt w:val="bullet"/>
      <w:lvlText w:val="o"/>
      <w:lvlJc w:val="left"/>
      <w:pPr>
        <w:ind w:left="3207" w:hanging="360"/>
      </w:pPr>
      <w:rPr>
        <w:rFonts w:ascii="Courier New" w:hAnsi="Courier New" w:cs="Courier New" w:hint="default"/>
      </w:rPr>
    </w:lvl>
    <w:lvl w:ilvl="5" w:tplc="04090005" w:tentative="1">
      <w:start w:val="1"/>
      <w:numFmt w:val="bullet"/>
      <w:lvlText w:val=""/>
      <w:lvlJc w:val="left"/>
      <w:pPr>
        <w:ind w:left="3927" w:hanging="360"/>
      </w:pPr>
      <w:rPr>
        <w:rFonts w:ascii="Wingdings" w:hAnsi="Wingdings" w:hint="default"/>
      </w:rPr>
    </w:lvl>
    <w:lvl w:ilvl="6" w:tplc="04090001" w:tentative="1">
      <w:start w:val="1"/>
      <w:numFmt w:val="bullet"/>
      <w:lvlText w:val=""/>
      <w:lvlJc w:val="left"/>
      <w:pPr>
        <w:ind w:left="4647" w:hanging="360"/>
      </w:pPr>
      <w:rPr>
        <w:rFonts w:ascii="Symbol" w:hAnsi="Symbol" w:hint="default"/>
      </w:rPr>
    </w:lvl>
    <w:lvl w:ilvl="7" w:tplc="04090003" w:tentative="1">
      <w:start w:val="1"/>
      <w:numFmt w:val="bullet"/>
      <w:lvlText w:val="o"/>
      <w:lvlJc w:val="left"/>
      <w:pPr>
        <w:ind w:left="5367" w:hanging="360"/>
      </w:pPr>
      <w:rPr>
        <w:rFonts w:ascii="Courier New" w:hAnsi="Courier New" w:cs="Courier New" w:hint="default"/>
      </w:rPr>
    </w:lvl>
    <w:lvl w:ilvl="8" w:tplc="04090005" w:tentative="1">
      <w:start w:val="1"/>
      <w:numFmt w:val="bullet"/>
      <w:lvlText w:val=""/>
      <w:lvlJc w:val="left"/>
      <w:pPr>
        <w:ind w:left="6087" w:hanging="360"/>
      </w:pPr>
      <w:rPr>
        <w:rFonts w:ascii="Wingdings" w:hAnsi="Wingdings" w:hint="default"/>
      </w:rPr>
    </w:lvl>
  </w:abstractNum>
  <w:abstractNum w:abstractNumId="1" w15:restartNumberingAfterBreak="0">
    <w:nsid w:val="0C4C7327"/>
    <w:multiLevelType w:val="hybridMultilevel"/>
    <w:tmpl w:val="F49A4382"/>
    <w:lvl w:ilvl="0" w:tplc="0408000D">
      <w:start w:val="1"/>
      <w:numFmt w:val="bullet"/>
      <w:lvlText w:val=""/>
      <w:lvlJc w:val="left"/>
      <w:pPr>
        <w:ind w:left="1380" w:hanging="360"/>
      </w:pPr>
      <w:rPr>
        <w:rFonts w:ascii="Wingdings" w:hAnsi="Wingdings"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2" w15:restartNumberingAfterBreak="0">
    <w:nsid w:val="0E7E1C5F"/>
    <w:multiLevelType w:val="hybridMultilevel"/>
    <w:tmpl w:val="1BC4A2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8054C0"/>
    <w:multiLevelType w:val="hybridMultilevel"/>
    <w:tmpl w:val="0F349A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2E0F57"/>
    <w:multiLevelType w:val="hybridMultilevel"/>
    <w:tmpl w:val="479CA8E0"/>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5" w15:restartNumberingAfterBreak="0">
    <w:nsid w:val="1D270886"/>
    <w:multiLevelType w:val="hybridMultilevel"/>
    <w:tmpl w:val="65C49D1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D48D8"/>
    <w:multiLevelType w:val="hybridMultilevel"/>
    <w:tmpl w:val="6EEA85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6083550"/>
    <w:multiLevelType w:val="hybridMultilevel"/>
    <w:tmpl w:val="D966C1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7120F2F"/>
    <w:multiLevelType w:val="hybridMultilevel"/>
    <w:tmpl w:val="5B80CC0C"/>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40FC5296"/>
    <w:multiLevelType w:val="hybridMultilevel"/>
    <w:tmpl w:val="6956A62E"/>
    <w:lvl w:ilvl="0" w:tplc="0409000D">
      <w:start w:val="1"/>
      <w:numFmt w:val="bullet"/>
      <w:lvlText w:val=""/>
      <w:lvlJc w:val="left"/>
      <w:pPr>
        <w:ind w:left="1463" w:hanging="360"/>
      </w:pPr>
      <w:rPr>
        <w:rFonts w:ascii="Wingdings" w:hAnsi="Wingdings"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0" w15:restartNumberingAfterBreak="0">
    <w:nsid w:val="42CA0B16"/>
    <w:multiLevelType w:val="hybridMultilevel"/>
    <w:tmpl w:val="D60E6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0CF61B2"/>
    <w:multiLevelType w:val="hybridMultilevel"/>
    <w:tmpl w:val="71D0BA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599633C"/>
    <w:multiLevelType w:val="hybridMultilevel"/>
    <w:tmpl w:val="C816A42E"/>
    <w:lvl w:ilvl="0" w:tplc="FFFFFFFF">
      <w:start w:val="1"/>
      <w:numFmt w:val="decimal"/>
      <w:lvlText w:val="%1."/>
      <w:lvlJc w:val="left"/>
      <w:pPr>
        <w:ind w:left="1259" w:hanging="360"/>
      </w:pPr>
      <w:rPr>
        <w:rFonts w:hint="default"/>
        <w:b/>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13" w15:restartNumberingAfterBreak="0">
    <w:nsid w:val="6E6323C4"/>
    <w:multiLevelType w:val="hybridMultilevel"/>
    <w:tmpl w:val="C816A42E"/>
    <w:lvl w:ilvl="0" w:tplc="59D24136">
      <w:start w:val="1"/>
      <w:numFmt w:val="decimal"/>
      <w:lvlText w:val="%1."/>
      <w:lvlJc w:val="left"/>
      <w:pPr>
        <w:ind w:left="1259" w:hanging="360"/>
      </w:pPr>
      <w:rPr>
        <w:rFonts w:hint="default"/>
        <w:b/>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4" w15:restartNumberingAfterBreak="0">
    <w:nsid w:val="783B4602"/>
    <w:multiLevelType w:val="hybridMultilevel"/>
    <w:tmpl w:val="F6D012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25980676">
    <w:abstractNumId w:val="5"/>
  </w:num>
  <w:num w:numId="2" w16cid:durableId="14741809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9347527">
    <w:abstractNumId w:val="14"/>
  </w:num>
  <w:num w:numId="4" w16cid:durableId="1492016583">
    <w:abstractNumId w:val="8"/>
  </w:num>
  <w:num w:numId="5" w16cid:durableId="1633902579">
    <w:abstractNumId w:val="0"/>
  </w:num>
  <w:num w:numId="6" w16cid:durableId="1287128215">
    <w:abstractNumId w:val="9"/>
  </w:num>
  <w:num w:numId="7" w16cid:durableId="1653371605">
    <w:abstractNumId w:val="13"/>
  </w:num>
  <w:num w:numId="8" w16cid:durableId="945382342">
    <w:abstractNumId w:val="12"/>
  </w:num>
  <w:num w:numId="9" w16cid:durableId="1717851480">
    <w:abstractNumId w:val="10"/>
  </w:num>
  <w:num w:numId="10" w16cid:durableId="1852524008">
    <w:abstractNumId w:val="4"/>
  </w:num>
  <w:num w:numId="11" w16cid:durableId="1711177702">
    <w:abstractNumId w:val="6"/>
  </w:num>
  <w:num w:numId="12" w16cid:durableId="1920478727">
    <w:abstractNumId w:val="7"/>
  </w:num>
  <w:num w:numId="13" w16cid:durableId="1843658995">
    <w:abstractNumId w:val="1"/>
  </w:num>
  <w:num w:numId="14" w16cid:durableId="1078944010">
    <w:abstractNumId w:val="11"/>
  </w:num>
  <w:num w:numId="15" w16cid:durableId="1320382781">
    <w:abstractNumId w:val="2"/>
  </w:num>
  <w:num w:numId="16" w16cid:durableId="1689409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E0"/>
    <w:rsid w:val="000C1962"/>
    <w:rsid w:val="001378E0"/>
    <w:rsid w:val="001A2AE7"/>
    <w:rsid w:val="002467C8"/>
    <w:rsid w:val="002B5BE6"/>
    <w:rsid w:val="00351C1D"/>
    <w:rsid w:val="003D4201"/>
    <w:rsid w:val="00492215"/>
    <w:rsid w:val="00527FC2"/>
    <w:rsid w:val="005D52D8"/>
    <w:rsid w:val="005F3789"/>
    <w:rsid w:val="006321BD"/>
    <w:rsid w:val="00735F0C"/>
    <w:rsid w:val="007524B1"/>
    <w:rsid w:val="007A2617"/>
    <w:rsid w:val="007D625B"/>
    <w:rsid w:val="00881293"/>
    <w:rsid w:val="008A1AC7"/>
    <w:rsid w:val="008C750D"/>
    <w:rsid w:val="0097576C"/>
    <w:rsid w:val="00A25A82"/>
    <w:rsid w:val="00AB7EAD"/>
    <w:rsid w:val="00AE5813"/>
    <w:rsid w:val="00AF4A62"/>
    <w:rsid w:val="00B01743"/>
    <w:rsid w:val="00C858D1"/>
    <w:rsid w:val="00D01E4B"/>
    <w:rsid w:val="00D74B33"/>
    <w:rsid w:val="00D90183"/>
    <w:rsid w:val="00DD1721"/>
    <w:rsid w:val="00E77BB9"/>
    <w:rsid w:val="00F2117C"/>
    <w:rsid w:val="00F75FBA"/>
    <w:rsid w:val="00FA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72A2F"/>
  <w15:chartTrackingRefBased/>
  <w15:docId w15:val="{A07BCD4B-1F68-4CEC-9D5D-C667EEFA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8E0"/>
    <w:pPr>
      <w:suppressAutoHyphens/>
      <w:spacing w:after="0" w:line="240" w:lineRule="auto"/>
    </w:pPr>
    <w:rPr>
      <w:rFonts w:ascii="Times New Roman" w:eastAsia="Times New Roman" w:hAnsi="Times New Roman" w:cs="Times New Roman"/>
      <w:kern w:val="0"/>
      <w:sz w:val="24"/>
      <w:szCs w:val="24"/>
      <w:lang w:val="el-GR" w:eastAsia="ar-SA"/>
      <w14:ligatures w14:val="none"/>
    </w:rPr>
  </w:style>
  <w:style w:type="paragraph" w:styleId="2">
    <w:name w:val="heading 2"/>
    <w:basedOn w:val="a"/>
    <w:next w:val="a"/>
    <w:link w:val="2Char"/>
    <w:uiPriority w:val="9"/>
    <w:unhideWhenUsed/>
    <w:qFormat/>
    <w:rsid w:val="001378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378E0"/>
    <w:rPr>
      <w:color w:val="0000FF"/>
      <w:u w:val="single"/>
    </w:rPr>
  </w:style>
  <w:style w:type="paragraph" w:styleId="Web">
    <w:name w:val="Normal (Web)"/>
    <w:basedOn w:val="a"/>
    <w:uiPriority w:val="99"/>
    <w:unhideWhenUsed/>
    <w:rsid w:val="001378E0"/>
    <w:pPr>
      <w:suppressAutoHyphens w:val="0"/>
      <w:spacing w:before="100" w:beforeAutospacing="1" w:after="100" w:afterAutospacing="1"/>
    </w:pPr>
    <w:rPr>
      <w:lang w:val="en-US" w:eastAsia="en-US"/>
    </w:rPr>
  </w:style>
  <w:style w:type="paragraph" w:styleId="a3">
    <w:name w:val="List Paragraph"/>
    <w:basedOn w:val="a"/>
    <w:uiPriority w:val="34"/>
    <w:qFormat/>
    <w:rsid w:val="001378E0"/>
    <w:pPr>
      <w:suppressAutoHyphens w:val="0"/>
      <w:ind w:left="720"/>
    </w:pPr>
    <w:rPr>
      <w:rFonts w:ascii="Calibri" w:eastAsia="Calibri" w:hAnsi="Calibri"/>
      <w:sz w:val="22"/>
      <w:szCs w:val="22"/>
      <w:lang w:val="en-US" w:eastAsia="en-US"/>
    </w:rPr>
  </w:style>
  <w:style w:type="character" w:customStyle="1" w:styleId="2Char">
    <w:name w:val="Επικεφαλίδα 2 Char"/>
    <w:basedOn w:val="a0"/>
    <w:link w:val="2"/>
    <w:uiPriority w:val="9"/>
    <w:rsid w:val="001378E0"/>
    <w:rPr>
      <w:rFonts w:asciiTheme="majorHAnsi" w:eastAsiaTheme="majorEastAsia" w:hAnsiTheme="majorHAnsi" w:cstheme="majorBidi"/>
      <w:color w:val="2F5496" w:themeColor="accent1" w:themeShade="BF"/>
      <w:kern w:val="0"/>
      <w:sz w:val="26"/>
      <w:szCs w:val="26"/>
      <w:lang w:val="el-GR" w:eastAsia="ar-SA"/>
      <w14:ligatures w14:val="none"/>
    </w:rPr>
  </w:style>
  <w:style w:type="paragraph" w:customStyle="1" w:styleId="Default">
    <w:name w:val="Default"/>
    <w:rsid w:val="005D52D8"/>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a4">
    <w:name w:val="Unresolved Mention"/>
    <w:basedOn w:val="a0"/>
    <w:uiPriority w:val="99"/>
    <w:semiHidden/>
    <w:unhideWhenUsed/>
    <w:rsid w:val="00F75FBA"/>
    <w:rPr>
      <w:color w:val="605E5C"/>
      <w:shd w:val="clear" w:color="auto" w:fill="E1DFDD"/>
    </w:rPr>
  </w:style>
  <w:style w:type="paragraph" w:styleId="a5">
    <w:name w:val="header"/>
    <w:basedOn w:val="a"/>
    <w:link w:val="Char"/>
    <w:uiPriority w:val="99"/>
    <w:unhideWhenUsed/>
    <w:rsid w:val="007A2617"/>
    <w:pPr>
      <w:tabs>
        <w:tab w:val="center" w:pos="4153"/>
        <w:tab w:val="right" w:pos="8306"/>
      </w:tabs>
    </w:pPr>
  </w:style>
  <w:style w:type="character" w:customStyle="1" w:styleId="Char">
    <w:name w:val="Κεφαλίδα Char"/>
    <w:basedOn w:val="a0"/>
    <w:link w:val="a5"/>
    <w:uiPriority w:val="99"/>
    <w:rsid w:val="007A2617"/>
    <w:rPr>
      <w:rFonts w:ascii="Times New Roman" w:eastAsia="Times New Roman" w:hAnsi="Times New Roman" w:cs="Times New Roman"/>
      <w:kern w:val="0"/>
      <w:sz w:val="24"/>
      <w:szCs w:val="24"/>
      <w:lang w:val="el-GR" w:eastAsia="ar-SA"/>
      <w14:ligatures w14:val="none"/>
    </w:rPr>
  </w:style>
  <w:style w:type="paragraph" w:styleId="a6">
    <w:name w:val="footer"/>
    <w:basedOn w:val="a"/>
    <w:link w:val="Char0"/>
    <w:uiPriority w:val="99"/>
    <w:unhideWhenUsed/>
    <w:rsid w:val="007A2617"/>
    <w:pPr>
      <w:tabs>
        <w:tab w:val="center" w:pos="4153"/>
        <w:tab w:val="right" w:pos="8306"/>
      </w:tabs>
    </w:pPr>
  </w:style>
  <w:style w:type="character" w:customStyle="1" w:styleId="Char0">
    <w:name w:val="Υποσέλιδο Char"/>
    <w:basedOn w:val="a0"/>
    <w:link w:val="a6"/>
    <w:uiPriority w:val="99"/>
    <w:rsid w:val="007A2617"/>
    <w:rPr>
      <w:rFonts w:ascii="Times New Roman" w:eastAsia="Times New Roman" w:hAnsi="Times New Roman" w:cs="Times New Roman"/>
      <w:kern w:val="0"/>
      <w:sz w:val="24"/>
      <w:szCs w:val="24"/>
      <w:lang w:val="el-GR" w:eastAsia="ar-SA"/>
      <w14:ligatures w14:val="none"/>
    </w:rPr>
  </w:style>
  <w:style w:type="table" w:styleId="a7">
    <w:name w:val="Table Grid"/>
    <w:basedOn w:val="a1"/>
    <w:uiPriority w:val="39"/>
    <w:rsid w:val="0052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351C1D"/>
    <w:rPr>
      <w:rFonts w:ascii="Segoe UI" w:hAnsi="Segoe UI" w:cs="Segoe UI"/>
      <w:sz w:val="18"/>
      <w:szCs w:val="18"/>
    </w:rPr>
  </w:style>
  <w:style w:type="character" w:customStyle="1" w:styleId="Char1">
    <w:name w:val="Κείμενο πλαισίου Char"/>
    <w:basedOn w:val="a0"/>
    <w:link w:val="a8"/>
    <w:uiPriority w:val="99"/>
    <w:semiHidden/>
    <w:rsid w:val="00351C1D"/>
    <w:rPr>
      <w:rFonts w:ascii="Segoe UI" w:eastAsia="Times New Roman" w:hAnsi="Segoe UI" w:cs="Segoe UI"/>
      <w:kern w:val="0"/>
      <w:sz w:val="18"/>
      <w:szCs w:val="18"/>
      <w:lang w:val="el-GR"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oinotitas@keratsini.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koinotitas@keratsini.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0pmikelopoulou@keratsini.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1582</Words>
  <Characters>9020</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Καίτη Κολιοπούλου</dc:creator>
  <cp:keywords/>
  <dc:description/>
  <cp:lastModifiedBy>Καίτη Κολιοπούλου</cp:lastModifiedBy>
  <cp:revision>4</cp:revision>
  <cp:lastPrinted>2023-03-17T09:14:00Z</cp:lastPrinted>
  <dcterms:created xsi:type="dcterms:W3CDTF">2023-03-20T10:55:00Z</dcterms:created>
  <dcterms:modified xsi:type="dcterms:W3CDTF">2023-03-20T10:57:00Z</dcterms:modified>
</cp:coreProperties>
</file>