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CAB8" w14:textId="49F77A4A" w:rsidR="000247A5" w:rsidRPr="002977FC" w:rsidRDefault="00640186" w:rsidP="00C035E8">
      <w:pPr>
        <w:pStyle w:val="a3"/>
        <w:spacing w:before="95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E84C6" wp14:editId="5096F310">
                <wp:simplePos x="0" y="0"/>
                <wp:positionH relativeFrom="margin">
                  <wp:posOffset>2964180</wp:posOffset>
                </wp:positionH>
                <wp:positionV relativeFrom="paragraph">
                  <wp:posOffset>1270</wp:posOffset>
                </wp:positionV>
                <wp:extent cx="3352800" cy="4800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576A" w14:textId="60DEBAF7" w:rsidR="000247A5" w:rsidRDefault="000247A5" w:rsidP="008D4C9A">
                            <w:pPr>
                              <w:pStyle w:val="a3"/>
                              <w:jc w:val="both"/>
                            </w:pPr>
                            <w:r w:rsidRPr="002977F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ΠΡΟΣ:  ΔΗΜΟ </w:t>
                            </w:r>
                            <w:r w:rsidR="00F919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ΠΕΙΡΑΙΑ -ΔΙΕΥ</w:t>
                            </w:r>
                            <w:r w:rsidR="002977FC" w:rsidRPr="002977F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ΘΥΝΣΗ ΔΗΜΟΣΙΑΣ ΥΓΕΙΑΣ ΚΑΙ </w:t>
                            </w:r>
                            <w:r w:rsidR="008D4C9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ΚΟΙΝΩΝΙΚΩΝ ΥΠΗΡΕΣΙΩΝ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E8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.1pt;width:264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" stroked="f">
                <v:textbox>
                  <w:txbxContent>
                    <w:p w14:paraId="229C576A" w14:textId="60DEBAF7" w:rsidR="000247A5" w:rsidRDefault="000247A5" w:rsidP="008D4C9A">
                      <w:pPr>
                        <w:pStyle w:val="a3"/>
                        <w:jc w:val="both"/>
                      </w:pPr>
                      <w:r w:rsidRPr="002977F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ΠΡΟΣ:  ΔΗΜΟ </w:t>
                      </w:r>
                      <w:r w:rsidR="00F9191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ΠΕΙΡΑΙΑ -ΔΙΕΥ</w:t>
                      </w:r>
                      <w:r w:rsidR="002977FC" w:rsidRPr="002977F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ΘΥΝΣΗ ΔΗΜΟΣΙΑΣ ΥΓΕΙΑΣ ΚΑΙ </w:t>
                      </w:r>
                      <w:r w:rsidR="008D4C9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ΚΟΙΝΩΝΙΚΩΝ ΥΠΗΡΕΣΙΩΝ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6DC">
        <w:rPr>
          <w:rFonts w:asciiTheme="minorHAnsi" w:hAnsiTheme="minorHAnsi" w:cstheme="minorHAnsi"/>
          <w:b/>
          <w:sz w:val="36"/>
          <w:szCs w:val="36"/>
        </w:rPr>
        <w:t>ΦΟΡΜΑ</w:t>
      </w:r>
      <w:r w:rsidR="00456F7C" w:rsidRPr="002977FC">
        <w:rPr>
          <w:rFonts w:asciiTheme="minorHAnsi" w:hAnsiTheme="minorHAnsi" w:cstheme="minorHAnsi"/>
          <w:b/>
          <w:sz w:val="36"/>
          <w:szCs w:val="36"/>
        </w:rPr>
        <w:t xml:space="preserve"> ΣΥΜΜΕΤΟΧΗΣ</w:t>
      </w:r>
      <w:r w:rsidR="00317BEC" w:rsidRPr="002977FC">
        <w:rPr>
          <w:rFonts w:asciiTheme="minorHAnsi" w:hAnsiTheme="minorHAnsi" w:cstheme="minorHAnsi"/>
          <w:sz w:val="36"/>
          <w:szCs w:val="36"/>
        </w:rPr>
        <w:t xml:space="preserve">                                  </w:t>
      </w:r>
    </w:p>
    <w:p w14:paraId="094FBBBB" w14:textId="77777777" w:rsidR="006A1504" w:rsidRPr="00CB3C1A" w:rsidRDefault="00317BEC" w:rsidP="001A44EF">
      <w:pPr>
        <w:pStyle w:val="a3"/>
        <w:spacing w:before="95"/>
        <w:rPr>
          <w:rFonts w:asciiTheme="minorHAnsi" w:hAnsiTheme="minorHAnsi" w:cstheme="minorHAnsi"/>
          <w:sz w:val="18"/>
          <w:szCs w:val="18"/>
        </w:rPr>
      </w:pPr>
      <w:r w:rsidRPr="00CB3C1A">
        <w:rPr>
          <w:rFonts w:asciiTheme="minorHAnsi" w:hAnsiTheme="minorHAnsi" w:cstheme="minorHAnsi"/>
          <w:sz w:val="24"/>
          <w:szCs w:val="24"/>
        </w:rPr>
        <w:t>Ημερομηνία</w:t>
      </w:r>
      <w:r w:rsidR="00456F7C" w:rsidRPr="00CB3C1A">
        <w:rPr>
          <w:rFonts w:asciiTheme="minorHAnsi" w:hAnsiTheme="minorHAnsi" w:cstheme="minorHAnsi"/>
          <w:sz w:val="24"/>
          <w:szCs w:val="24"/>
        </w:rPr>
        <w:t xml:space="preserve"> Υποβολής:</w:t>
      </w:r>
      <w:r w:rsidR="000247A5" w:rsidRPr="00CB3C1A">
        <w:rPr>
          <w:rFonts w:asciiTheme="minorHAnsi" w:hAnsiTheme="minorHAnsi" w:cstheme="minorHAnsi"/>
          <w:sz w:val="24"/>
          <w:szCs w:val="24"/>
        </w:rPr>
        <w:t xml:space="preserve"> </w:t>
      </w:r>
      <w:r w:rsidR="00456F7C" w:rsidRPr="00CB3C1A">
        <w:rPr>
          <w:rFonts w:asciiTheme="minorHAnsi" w:hAnsiTheme="minorHAnsi" w:cstheme="minorHAnsi"/>
          <w:sz w:val="24"/>
          <w:szCs w:val="24"/>
        </w:rPr>
        <w:t>…</w:t>
      </w:r>
      <w:r w:rsidR="000247A5" w:rsidRPr="00CB3C1A">
        <w:rPr>
          <w:rFonts w:asciiTheme="minorHAnsi" w:hAnsiTheme="minorHAnsi" w:cstheme="minorHAnsi"/>
          <w:sz w:val="24"/>
          <w:szCs w:val="24"/>
        </w:rPr>
        <w:t>…</w:t>
      </w:r>
      <w:r w:rsidR="00456F7C" w:rsidRPr="00CB3C1A">
        <w:rPr>
          <w:rFonts w:asciiTheme="minorHAnsi" w:hAnsiTheme="minorHAnsi" w:cstheme="minorHAnsi"/>
          <w:sz w:val="24"/>
          <w:szCs w:val="24"/>
        </w:rPr>
        <w:t>/…</w:t>
      </w:r>
      <w:r w:rsidR="000247A5" w:rsidRPr="00CB3C1A">
        <w:rPr>
          <w:rFonts w:asciiTheme="minorHAnsi" w:hAnsiTheme="minorHAnsi" w:cstheme="minorHAnsi"/>
          <w:sz w:val="24"/>
          <w:szCs w:val="24"/>
        </w:rPr>
        <w:t>…</w:t>
      </w:r>
      <w:r w:rsidR="00456F7C" w:rsidRPr="00CB3C1A">
        <w:rPr>
          <w:rFonts w:asciiTheme="minorHAnsi" w:hAnsiTheme="minorHAnsi" w:cstheme="minorHAnsi"/>
          <w:sz w:val="24"/>
          <w:szCs w:val="24"/>
        </w:rPr>
        <w:t>/</w:t>
      </w:r>
      <w:r w:rsidR="000247A5" w:rsidRPr="00CB3C1A">
        <w:rPr>
          <w:rFonts w:asciiTheme="minorHAnsi" w:hAnsiTheme="minorHAnsi" w:cstheme="minorHAnsi"/>
          <w:sz w:val="24"/>
          <w:szCs w:val="24"/>
        </w:rPr>
        <w:t>…</w:t>
      </w:r>
      <w:r w:rsidR="00456F7C" w:rsidRPr="00CB3C1A">
        <w:rPr>
          <w:rFonts w:asciiTheme="minorHAnsi" w:hAnsiTheme="minorHAnsi" w:cstheme="minorHAnsi"/>
          <w:sz w:val="24"/>
          <w:szCs w:val="24"/>
        </w:rPr>
        <w:t>…..</w:t>
      </w:r>
      <w:r w:rsidRPr="00CB3C1A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0247A5" w:rsidRPr="00CB3C1A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52E1A1F7" w14:textId="0F643EAF" w:rsidR="004F5B59" w:rsidRDefault="004F5B59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13C573BA" w14:textId="77777777" w:rsidR="00EE36DC" w:rsidRDefault="00EE36DC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350F60F0" w14:textId="77777777" w:rsidR="001A44EF" w:rsidRPr="00EE36DC" w:rsidRDefault="001A44EF" w:rsidP="001A4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</w:rPr>
      </w:pPr>
      <w:r w:rsidRPr="00EE36DC">
        <w:rPr>
          <w:rFonts w:ascii="Calibri" w:hAnsi="Calibri" w:cs="Calibri"/>
          <w:color w:val="242424"/>
          <w:bdr w:val="none" w:sz="0" w:space="0" w:color="auto" w:frame="1"/>
        </w:rPr>
        <w:t xml:space="preserve">Το </w:t>
      </w:r>
      <w:r w:rsidRPr="00EE36DC">
        <w:rPr>
          <w:rFonts w:ascii="Calibri" w:hAnsi="Calibri" w:cs="Calibri"/>
          <w:b/>
          <w:color w:val="242424"/>
          <w:bdr w:val="none" w:sz="0" w:space="0" w:color="auto" w:frame="1"/>
        </w:rPr>
        <w:t>Δίκτυο Κοινωνικών Δομών «Δίπλα στο Δημότη»</w:t>
      </w:r>
      <w:r w:rsidRPr="00EE36DC">
        <w:rPr>
          <w:rFonts w:ascii="Calibri" w:hAnsi="Calibri" w:cs="Calibri"/>
          <w:color w:val="242424"/>
          <w:bdr w:val="none" w:sz="0" w:space="0" w:color="auto" w:frame="1"/>
        </w:rPr>
        <w:t xml:space="preserve"> λειτουργεί στα πλαίσια συγχρηματοδοτούμενου προγράμματος και στο πλαίσιο υλοποίησής του προσφέρει </w:t>
      </w:r>
      <w:r w:rsidRPr="00EE36DC">
        <w:rPr>
          <w:rFonts w:ascii="Calibri" w:hAnsi="Calibri" w:cs="Calibri"/>
          <w:b/>
          <w:i/>
          <w:color w:val="242424"/>
          <w:bdr w:val="none" w:sz="0" w:space="0" w:color="auto" w:frame="1"/>
        </w:rPr>
        <w:t xml:space="preserve">δωρεάν </w:t>
      </w:r>
      <w:r w:rsidRPr="00EE36DC">
        <w:rPr>
          <w:rFonts w:ascii="Calibri" w:hAnsi="Calibri" w:cs="Calibri"/>
          <w:i/>
          <w:color w:val="242424"/>
          <w:u w:val="single"/>
          <w:bdr w:val="none" w:sz="0" w:space="0" w:color="auto" w:frame="1"/>
        </w:rPr>
        <w:t>υπηρεσίες κοινωνικής φροντίδας</w:t>
      </w:r>
      <w:r w:rsidRPr="00EE36DC">
        <w:rPr>
          <w:rFonts w:ascii="Calibri" w:hAnsi="Calibri" w:cs="Calibri"/>
          <w:color w:val="242424"/>
          <w:bdr w:val="none" w:sz="0" w:space="0" w:color="auto" w:frame="1"/>
        </w:rPr>
        <w:t xml:space="preserve"> καθώς και </w:t>
      </w:r>
      <w:r w:rsidRPr="00EE36DC">
        <w:rPr>
          <w:rFonts w:ascii="Calibri" w:hAnsi="Calibri" w:cs="Calibri"/>
          <w:i/>
          <w:color w:val="242424"/>
          <w:u w:val="single"/>
          <w:bdr w:val="none" w:sz="0" w:space="0" w:color="auto" w:frame="1"/>
        </w:rPr>
        <w:t>υπηρεσίες ψυχοκοινωνικής στήριξης</w:t>
      </w:r>
      <w:r w:rsidRPr="00EE36DC">
        <w:rPr>
          <w:rFonts w:ascii="Calibri" w:hAnsi="Calibri" w:cs="Calibri"/>
          <w:color w:val="242424"/>
          <w:bdr w:val="none" w:sz="0" w:space="0" w:color="auto" w:frame="1"/>
        </w:rPr>
        <w:t xml:space="preserve"> . Φορέας Υλοποίησης του έργου είναι η Διεύθυνση Δημόσιας Υγείας και Κοινωνικής Μέριμνας του Δήμου Πειραιά.</w:t>
      </w:r>
    </w:p>
    <w:p w14:paraId="02D988D8" w14:textId="77777777" w:rsidR="00C035E8" w:rsidRPr="00EE36DC" w:rsidRDefault="00C035E8" w:rsidP="006A1504">
      <w:pPr>
        <w:spacing w:before="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0F9C36" w14:textId="645A9A2C" w:rsidR="00EE36DC" w:rsidRPr="002977FC" w:rsidRDefault="00EE36DC" w:rsidP="006A1504">
      <w:pPr>
        <w:spacing w:before="94"/>
        <w:jc w:val="both"/>
        <w:rPr>
          <w:rFonts w:asciiTheme="minorHAnsi" w:hAnsiTheme="minorHAnsi" w:cstheme="minorHAnsi"/>
          <w:b/>
        </w:rPr>
        <w:sectPr w:rsidR="00EE36DC" w:rsidRPr="002977FC" w:rsidSect="00F47F21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20" w:footer="432" w:gutter="0"/>
          <w:cols w:space="720"/>
          <w:docGrid w:linePitch="299"/>
        </w:sectPr>
      </w:pPr>
    </w:p>
    <w:p w14:paraId="74E8B1AF" w14:textId="77777777" w:rsidR="006A1504" w:rsidRPr="00CB3C1A" w:rsidRDefault="006A1504" w:rsidP="00456F7C">
      <w:pPr>
        <w:spacing w:before="9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3C1A">
        <w:rPr>
          <w:rFonts w:asciiTheme="minorHAnsi" w:hAnsiTheme="minorHAnsi" w:cstheme="minorHAnsi"/>
          <w:b/>
          <w:sz w:val="24"/>
          <w:szCs w:val="24"/>
        </w:rPr>
        <w:t xml:space="preserve">Α) </w:t>
      </w:r>
      <w:r w:rsidRPr="00CB3C1A">
        <w:rPr>
          <w:rFonts w:asciiTheme="minorHAnsi" w:hAnsiTheme="minorHAnsi" w:cstheme="minorHAnsi"/>
          <w:b/>
          <w:sz w:val="24"/>
          <w:szCs w:val="24"/>
          <w:u w:val="single"/>
        </w:rPr>
        <w:t xml:space="preserve">ΣΤΟΙΧΕΙΑ </w:t>
      </w:r>
      <w:r w:rsidR="00103071">
        <w:rPr>
          <w:rFonts w:asciiTheme="minorHAnsi" w:hAnsiTheme="minorHAnsi" w:cstheme="minorHAnsi"/>
          <w:b/>
          <w:sz w:val="24"/>
          <w:szCs w:val="24"/>
          <w:u w:val="single"/>
        </w:rPr>
        <w:t xml:space="preserve">ΓΟΝΕΑ </w:t>
      </w:r>
    </w:p>
    <w:p w14:paraId="1DF58043" w14:textId="77777777" w:rsidR="009865C5" w:rsidRPr="00CB3C1A" w:rsidRDefault="009865C5" w:rsidP="00456F7C">
      <w:pPr>
        <w:spacing w:before="9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93"/>
      </w:tblGrid>
      <w:tr w:rsidR="009865C5" w:rsidRPr="00CB3C1A" w14:paraId="085A1400" w14:textId="77777777" w:rsidTr="009865C5">
        <w:tc>
          <w:tcPr>
            <w:tcW w:w="2547" w:type="dxa"/>
          </w:tcPr>
          <w:p w14:paraId="6E463D37" w14:textId="77777777" w:rsidR="009865C5" w:rsidRPr="00103071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1A">
              <w:rPr>
                <w:rFonts w:asciiTheme="minorHAnsi" w:hAnsiTheme="minorHAnsi" w:cstheme="minorHAnsi"/>
                <w:sz w:val="24"/>
                <w:szCs w:val="24"/>
              </w:rPr>
              <w:t>Ονοματεπώνυμο</w:t>
            </w:r>
            <w:r w:rsidR="00F919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0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="00103071">
              <w:rPr>
                <w:rFonts w:asciiTheme="minorHAnsi" w:hAnsiTheme="minorHAnsi" w:cstheme="minorHAnsi"/>
                <w:sz w:val="24"/>
                <w:szCs w:val="24"/>
              </w:rPr>
              <w:t>Γονέα)</w:t>
            </w:r>
          </w:p>
        </w:tc>
        <w:tc>
          <w:tcPr>
            <w:tcW w:w="7193" w:type="dxa"/>
          </w:tcPr>
          <w:p w14:paraId="17A74DA3" w14:textId="77777777" w:rsidR="009865C5" w:rsidRPr="00CB3C1A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65C5" w:rsidRPr="00CB3C1A" w14:paraId="623D34A6" w14:textId="77777777" w:rsidTr="009865C5">
        <w:tc>
          <w:tcPr>
            <w:tcW w:w="2547" w:type="dxa"/>
          </w:tcPr>
          <w:p w14:paraId="02BDF6CE" w14:textId="77777777" w:rsidR="009865C5" w:rsidRPr="00CB3C1A" w:rsidRDefault="00E127C3" w:rsidP="00F91916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Όνομα Πατρός </w:t>
            </w:r>
          </w:p>
        </w:tc>
        <w:tc>
          <w:tcPr>
            <w:tcW w:w="7193" w:type="dxa"/>
          </w:tcPr>
          <w:p w14:paraId="4CB1F628" w14:textId="77777777" w:rsidR="009865C5" w:rsidRPr="00CB3C1A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65C5" w:rsidRPr="00CB3C1A" w14:paraId="4ABC4B3A" w14:textId="77777777" w:rsidTr="009865C5">
        <w:tc>
          <w:tcPr>
            <w:tcW w:w="2547" w:type="dxa"/>
          </w:tcPr>
          <w:p w14:paraId="6119A629" w14:textId="77777777" w:rsidR="009865C5" w:rsidRPr="00CB3C1A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1A">
              <w:rPr>
                <w:rFonts w:asciiTheme="minorHAnsi" w:hAnsiTheme="minorHAnsi" w:cstheme="minorHAnsi"/>
                <w:sz w:val="24"/>
                <w:szCs w:val="24"/>
              </w:rPr>
              <w:t>Ημερομηνία Γέννησης</w:t>
            </w:r>
          </w:p>
        </w:tc>
        <w:tc>
          <w:tcPr>
            <w:tcW w:w="7193" w:type="dxa"/>
          </w:tcPr>
          <w:p w14:paraId="30085547" w14:textId="77777777" w:rsidR="009865C5" w:rsidRPr="00CB3C1A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066" w:rsidRPr="00CB3C1A" w14:paraId="371A8040" w14:textId="77777777" w:rsidTr="009865C5">
        <w:tc>
          <w:tcPr>
            <w:tcW w:w="2547" w:type="dxa"/>
          </w:tcPr>
          <w:p w14:paraId="349EC005" w14:textId="77777777" w:rsidR="00805066" w:rsidRPr="00CB3C1A" w:rsidRDefault="00805066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1A">
              <w:rPr>
                <w:rFonts w:asciiTheme="minorHAnsi" w:hAnsiTheme="minorHAnsi" w:cstheme="minorHAnsi"/>
                <w:sz w:val="24"/>
                <w:szCs w:val="24"/>
              </w:rPr>
              <w:t xml:space="preserve">ΑΜΚΑ </w:t>
            </w:r>
            <w:r w:rsidR="00103071">
              <w:rPr>
                <w:rFonts w:asciiTheme="minorHAnsi" w:hAnsiTheme="minorHAnsi" w:cstheme="minorHAnsi"/>
                <w:sz w:val="24"/>
                <w:szCs w:val="24"/>
              </w:rPr>
              <w:t>(Γονέα)</w:t>
            </w:r>
          </w:p>
        </w:tc>
        <w:tc>
          <w:tcPr>
            <w:tcW w:w="7193" w:type="dxa"/>
          </w:tcPr>
          <w:p w14:paraId="49395263" w14:textId="77777777" w:rsidR="00805066" w:rsidRPr="00CB3C1A" w:rsidRDefault="00805066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GridTable4-Accent51"/>
        <w:tblpPr w:leftFromText="180" w:rightFromText="180" w:vertAnchor="text" w:horzAnchor="margin" w:tblpXSpec="center" w:tblpY="1191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3"/>
        <w:gridCol w:w="2388"/>
      </w:tblGrid>
      <w:tr w:rsidR="00103071" w:rsidRPr="00CB3C1A" w14:paraId="41477E10" w14:textId="77777777" w:rsidTr="0038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3" w:type="dxa"/>
          </w:tcPr>
          <w:p w14:paraId="0EB6DA64" w14:textId="1CDDC1C0" w:rsidR="00103071" w:rsidRPr="00CB3C1A" w:rsidRDefault="00EE36DC" w:rsidP="00EE36DC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                          </w:t>
            </w:r>
            <w:r w:rsidR="00103071" w:rsidRPr="00CB3C1A">
              <w:rPr>
                <w:rFonts w:asciiTheme="minorHAnsi" w:hAnsiTheme="minorHAnsi" w:cstheme="minorHAnsi"/>
                <w:bCs w:val="0"/>
                <w:sz w:val="24"/>
                <w:szCs w:val="24"/>
              </w:rPr>
              <w:t>Υπηρεσίες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8" w:type="dxa"/>
          </w:tcPr>
          <w:p w14:paraId="17E4D837" w14:textId="77777777" w:rsidR="00103071" w:rsidRPr="00CB3C1A" w:rsidRDefault="00103071" w:rsidP="003878C5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EE36DC" w:rsidRPr="00CB3C1A" w14:paraId="595EDAA5" w14:textId="77777777" w:rsidTr="000301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2"/>
            <w:shd w:val="clear" w:color="auto" w:fill="FFFFFF" w:themeFill="background1"/>
          </w:tcPr>
          <w:p w14:paraId="796E20D4" w14:textId="77777777" w:rsidR="000A2704" w:rsidRPr="000A2704" w:rsidRDefault="000A2704" w:rsidP="00935D8B">
            <w:pPr>
              <w:pStyle w:val="TableParagraph"/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2704">
              <w:rPr>
                <w:sz w:val="20"/>
                <w:szCs w:val="20"/>
              </w:rPr>
              <w:t>ΕΠΑΓΓΕΛΜΑΤΙΚΟΣ ΠΡΟΣΑΝΑΤΟΛΙΣΜΟΣ ΓΙΑ ΕΦΗΒΟΥΣ</w:t>
            </w:r>
          </w:p>
          <w:p w14:paraId="0C36CBB1" w14:textId="77777777" w:rsidR="00EE36DC" w:rsidRDefault="00935D8B" w:rsidP="00935D8B">
            <w:pPr>
              <w:pStyle w:val="TableParagraph"/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t xml:space="preserve">"ΠΑΝΕΛΛΗΝΙΕΣ ΕΞΕΤΑΣΕΙΣ ΚΑΙ ΑΓΧΟΣ" - </w:t>
            </w:r>
            <w:r w:rsidR="000021F3" w:rsidRPr="000A2704">
              <w:rPr>
                <w:sz w:val="20"/>
                <w:szCs w:val="20"/>
              </w:rPr>
              <w:t>ΒΙΩΜΑΤΙΚΟ ΕΡΓΑΣΤΗΡΙΟ</w:t>
            </w:r>
          </w:p>
          <w:p w14:paraId="3CB07AAC" w14:textId="63C6B608" w:rsidR="000A2704" w:rsidRPr="00CB3C1A" w:rsidRDefault="000A2704" w:rsidP="00935D8B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( για Γ’ Λυκείου - Δευτέρα 03/4/2023, 12.00 μ.)</w:t>
            </w:r>
          </w:p>
        </w:tc>
      </w:tr>
    </w:tbl>
    <w:p w14:paraId="57ADB0DB" w14:textId="77777777" w:rsidR="00103071" w:rsidRDefault="00103071" w:rsidP="00DF45F1">
      <w:pPr>
        <w:rPr>
          <w:rFonts w:asciiTheme="minorHAnsi" w:hAnsiTheme="minorHAnsi" w:cstheme="minorHAnsi"/>
          <w:b/>
          <w:sz w:val="24"/>
          <w:szCs w:val="24"/>
        </w:rPr>
      </w:pPr>
    </w:p>
    <w:p w14:paraId="3D66A969" w14:textId="684CE555" w:rsidR="00CB3C1A" w:rsidRPr="005550AB" w:rsidRDefault="00103071" w:rsidP="005550AB">
      <w:pPr>
        <w:jc w:val="center"/>
        <w:rPr>
          <w:rFonts w:asciiTheme="minorHAnsi" w:hAnsiTheme="minorHAnsi" w:cstheme="minorHAnsi"/>
          <w:b/>
          <w:spacing w:val="12"/>
          <w:sz w:val="24"/>
          <w:szCs w:val="24"/>
        </w:rPr>
      </w:pPr>
      <w:r w:rsidRPr="003878C5">
        <w:rPr>
          <w:rFonts w:asciiTheme="minorHAnsi" w:hAnsiTheme="minorHAnsi" w:cstheme="minorHAnsi"/>
          <w:bCs/>
          <w:sz w:val="24"/>
          <w:szCs w:val="24"/>
        </w:rPr>
        <w:t>Επιθυμώ τη συμμετοχή του τέκνου μου</w:t>
      </w:r>
      <w:r w:rsidR="003878C5" w:rsidRPr="003878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50AB">
        <w:rPr>
          <w:rFonts w:asciiTheme="minorHAnsi" w:hAnsiTheme="minorHAnsi" w:cstheme="minorHAnsi"/>
          <w:bCs/>
          <w:sz w:val="24"/>
          <w:szCs w:val="24"/>
        </w:rPr>
        <w:t>στ</w:t>
      </w:r>
      <w:r w:rsidR="000021F3">
        <w:rPr>
          <w:rFonts w:asciiTheme="minorHAnsi" w:hAnsiTheme="minorHAnsi" w:cstheme="minorHAnsi"/>
          <w:bCs/>
          <w:sz w:val="24"/>
          <w:szCs w:val="24"/>
        </w:rPr>
        <w:t>ο</w:t>
      </w:r>
      <w:r w:rsidRPr="003878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50AB">
        <w:rPr>
          <w:rFonts w:asciiTheme="minorHAnsi" w:hAnsiTheme="minorHAnsi" w:cstheme="minorHAnsi"/>
          <w:bCs/>
          <w:sz w:val="24"/>
          <w:szCs w:val="24"/>
        </w:rPr>
        <w:t>παρακάτω εργαστήρι</w:t>
      </w:r>
      <w:r w:rsidR="000021F3">
        <w:rPr>
          <w:rFonts w:asciiTheme="minorHAnsi" w:hAnsiTheme="minorHAnsi" w:cstheme="minorHAnsi"/>
          <w:bCs/>
          <w:sz w:val="24"/>
          <w:szCs w:val="24"/>
        </w:rPr>
        <w:t>ο</w:t>
      </w:r>
      <w:r w:rsidR="005550AB">
        <w:rPr>
          <w:rFonts w:asciiTheme="minorHAnsi" w:hAnsiTheme="minorHAnsi" w:cstheme="minorHAnsi"/>
          <w:bCs/>
          <w:sz w:val="24"/>
          <w:szCs w:val="24"/>
        </w:rPr>
        <w:t xml:space="preserve"> (επιλογή)</w:t>
      </w:r>
      <w:r w:rsidR="005550AB" w:rsidRPr="005550AB">
        <w:rPr>
          <w:rFonts w:asciiTheme="minorHAnsi" w:hAnsiTheme="minorHAnsi" w:cstheme="minorHAnsi"/>
          <w:bCs/>
          <w:sz w:val="24"/>
          <w:szCs w:val="24"/>
        </w:rPr>
        <w:t>:</w:t>
      </w:r>
    </w:p>
    <w:p w14:paraId="64AAC39D" w14:textId="024E59E4" w:rsidR="00EE36DC" w:rsidRDefault="00D32188" w:rsidP="7E94F50A">
      <w:pPr>
        <w:ind w:right="113"/>
        <w:rPr>
          <w:rFonts w:asciiTheme="minorHAnsi" w:hAnsiTheme="minorHAnsi" w:cstheme="minorBidi"/>
          <w:b/>
          <w:bCs/>
          <w:spacing w:val="12"/>
        </w:rPr>
      </w:pPr>
      <w:r w:rsidRPr="7E94F50A">
        <w:rPr>
          <w:rFonts w:asciiTheme="minorHAnsi" w:hAnsiTheme="minorHAnsi" w:cstheme="minorBidi"/>
          <w:b/>
          <w:bCs/>
          <w:spacing w:val="12"/>
        </w:rPr>
        <w:t xml:space="preserve">                    </w:t>
      </w:r>
      <w:r w:rsidR="00A97AEE">
        <w:rPr>
          <w:rFonts w:asciiTheme="minorHAnsi" w:hAnsiTheme="minorHAnsi" w:cstheme="minorBidi"/>
          <w:b/>
          <w:bCs/>
          <w:spacing w:val="12"/>
        </w:rPr>
        <w:t xml:space="preserve">                              </w:t>
      </w:r>
      <w:r w:rsidRPr="7E94F50A">
        <w:rPr>
          <w:rFonts w:asciiTheme="minorHAnsi" w:hAnsiTheme="minorHAnsi" w:cstheme="minorBidi"/>
          <w:b/>
          <w:bCs/>
          <w:spacing w:val="12"/>
        </w:rPr>
        <w:t xml:space="preserve"> </w:t>
      </w:r>
    </w:p>
    <w:p w14:paraId="12DB3EA0" w14:textId="77777777" w:rsidR="00EE36DC" w:rsidRDefault="00EE36DC" w:rsidP="7E94F50A">
      <w:pPr>
        <w:ind w:right="113"/>
        <w:rPr>
          <w:rFonts w:asciiTheme="minorHAnsi" w:hAnsiTheme="minorHAnsi" w:cstheme="minorBidi"/>
          <w:b/>
          <w:bCs/>
          <w:spacing w:val="12"/>
        </w:rPr>
      </w:pPr>
    </w:p>
    <w:p w14:paraId="0DCC7E4B" w14:textId="77777777" w:rsidR="00EE36DC" w:rsidRDefault="00A00741" w:rsidP="7E94F50A">
      <w:pPr>
        <w:ind w:right="113"/>
        <w:rPr>
          <w:rFonts w:asciiTheme="minorHAnsi" w:hAnsiTheme="minorHAnsi" w:cstheme="minorBidi"/>
          <w:b/>
          <w:bCs/>
          <w:spacing w:val="12"/>
        </w:rPr>
      </w:pPr>
      <w:r>
        <w:rPr>
          <w:rFonts w:asciiTheme="minorHAnsi" w:hAnsiTheme="minorHAnsi" w:cstheme="minorBidi"/>
          <w:b/>
          <w:bCs/>
          <w:spacing w:val="12"/>
        </w:rPr>
        <w:t xml:space="preserve">                                                          </w:t>
      </w:r>
      <w:r w:rsidR="00103071" w:rsidRPr="00103071">
        <w:rPr>
          <w:rFonts w:asciiTheme="minorHAnsi" w:hAnsiTheme="minorHAnsi" w:cstheme="minorBidi"/>
          <w:b/>
          <w:bCs/>
          <w:spacing w:val="12"/>
        </w:rPr>
        <w:t xml:space="preserve">  </w:t>
      </w:r>
    </w:p>
    <w:p w14:paraId="5431A4CC" w14:textId="77777777" w:rsidR="00EE36DC" w:rsidRDefault="00EE36DC" w:rsidP="7E94F50A">
      <w:pPr>
        <w:ind w:right="113"/>
        <w:rPr>
          <w:rFonts w:asciiTheme="minorHAnsi" w:hAnsiTheme="minorHAnsi" w:cstheme="minorBidi"/>
          <w:b/>
          <w:bCs/>
          <w:spacing w:val="12"/>
        </w:rPr>
      </w:pPr>
    </w:p>
    <w:p w14:paraId="78668A82" w14:textId="7F6EBA27" w:rsidR="00892BFD" w:rsidRPr="00CB3C1A" w:rsidRDefault="00EE36DC" w:rsidP="7E94F50A">
      <w:pPr>
        <w:ind w:right="113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pacing w:val="12"/>
        </w:rPr>
        <w:t xml:space="preserve">                                                        </w:t>
      </w:r>
      <w:r w:rsidR="00103071" w:rsidRPr="00103071">
        <w:rPr>
          <w:rFonts w:asciiTheme="minorHAnsi" w:hAnsiTheme="minorHAnsi" w:cstheme="minorBidi"/>
          <w:b/>
          <w:bCs/>
          <w:spacing w:val="12"/>
        </w:rPr>
        <w:t xml:space="preserve"> </w:t>
      </w:r>
      <w:r w:rsidR="00A00741">
        <w:rPr>
          <w:rFonts w:asciiTheme="minorHAnsi" w:hAnsiTheme="minorHAnsi" w:cstheme="minorBidi"/>
          <w:b/>
          <w:bCs/>
          <w:spacing w:val="12"/>
        </w:rPr>
        <w:t xml:space="preserve">  </w:t>
      </w:r>
      <w:r w:rsidR="00892BFD" w:rsidRPr="7E94F50A">
        <w:rPr>
          <w:rFonts w:asciiTheme="minorHAnsi" w:hAnsiTheme="minorHAnsi" w:cstheme="minorBidi"/>
          <w:b/>
          <w:bCs/>
          <w:sz w:val="24"/>
          <w:szCs w:val="24"/>
        </w:rPr>
        <w:t>Ο/Η ΑΙΤΩΝ/ΑΙΤΟΥΣΑ</w:t>
      </w:r>
    </w:p>
    <w:p w14:paraId="10DC88FA" w14:textId="77777777" w:rsidR="00892BFD" w:rsidRPr="00CB3C1A" w:rsidRDefault="00892BFD" w:rsidP="00892BFD">
      <w:pPr>
        <w:ind w:right="11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7F9A16" w14:textId="7FFE2C79" w:rsidR="00892BFD" w:rsidRDefault="00892BFD" w:rsidP="00892BFD">
      <w:pPr>
        <w:ind w:right="11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4731D4" w14:textId="77777777" w:rsidR="30BB0538" w:rsidRDefault="30BB0538" w:rsidP="00EE36DC">
      <w:pPr>
        <w:ind w:right="113"/>
        <w:rPr>
          <w:rFonts w:asciiTheme="minorHAnsi" w:hAnsiTheme="minorHAnsi" w:cstheme="minorBidi"/>
          <w:b/>
          <w:bCs/>
          <w:sz w:val="24"/>
          <w:szCs w:val="24"/>
        </w:rPr>
      </w:pPr>
    </w:p>
    <w:p w14:paraId="474F8B53" w14:textId="77777777" w:rsidR="00892BFD" w:rsidRPr="00CB3C1A" w:rsidRDefault="00892BFD" w:rsidP="30BB0538">
      <w:pPr>
        <w:ind w:right="113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0BB0538">
        <w:rPr>
          <w:rFonts w:asciiTheme="minorHAnsi" w:hAnsiTheme="minorHAnsi" w:cstheme="minorBidi"/>
          <w:b/>
          <w:bCs/>
          <w:sz w:val="24"/>
          <w:szCs w:val="24"/>
        </w:rPr>
        <w:t xml:space="preserve">ΥΠΟΓΡΑΦΗ </w:t>
      </w:r>
    </w:p>
    <w:p w14:paraId="51A0CBFD" w14:textId="3C7D50DB" w:rsidR="00396BDE" w:rsidRPr="007540E2" w:rsidRDefault="00640186" w:rsidP="007540E2">
      <w:pPr>
        <w:ind w:right="11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pacing w:val="12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6DEE" wp14:editId="12F42D5F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336550</wp:posOffset>
                </wp:positionV>
                <wp:extent cx="6292215" cy="89090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A7F0" w14:textId="526418EA" w:rsidR="00A00741" w:rsidRPr="00551AF0" w:rsidRDefault="00A00741" w:rsidP="00A007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Το Δίκτυο Κοινωνικών Δομών</w:t>
                            </w:r>
                            <w:r w:rsidR="00EE36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και Κινητών Δομών του Δήμου Πειραιά </w:t>
                            </w:r>
                            <w:r w:rsidRPr="00551AF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δίνει ιδιαίτερη έμφαση στην προστασία των δεδομένων προσωπικού χαρακτήρα των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εξυπηρετούμενων </w:t>
                            </w:r>
                            <w:r w:rsidRPr="00551AF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και για το λόγο αυτό λαμβάνει τα πλέον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απαραίτητα </w:t>
                            </w:r>
                            <w:r w:rsidRPr="00551AF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τεχνικά και οργανωτικά μέτρα για την διασφάλιση της</w:t>
                            </w:r>
                            <w:r w:rsidRPr="00551AF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B3C1A">
                              <w:rPr>
                                <w:rFonts w:asciiTheme="minorHAnsi" w:hAnsiTheme="minorHAnsi" w:cstheme="minorHAnsi"/>
                              </w:rPr>
                              <w:t>σύμφωνα με τις διατάξεις του Ν. 4624/2019 περί προστασίας δεδομένων προσωπικού χαρακτήρα.</w:t>
                            </w:r>
                          </w:p>
                          <w:p w14:paraId="07445F08" w14:textId="77777777" w:rsidR="00A00741" w:rsidRDefault="00A00741" w:rsidP="00A00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6DEE" id="Text Box 1" o:spid="_x0000_s1027" type="#_x0000_t202" style="position:absolute;left:0;text-align:left;margin-left:-9pt;margin-top:26.5pt;width:495.4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">
                <v:textbox>
                  <w:txbxContent>
                    <w:p w14:paraId="3471A7F0" w14:textId="526418EA" w:rsidR="00A00741" w:rsidRPr="00551AF0" w:rsidRDefault="00A00741" w:rsidP="00A00741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Το Δίκτυο Κοινωνικών Δομών</w:t>
                      </w:r>
                      <w:r w:rsidR="00EE36D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και Κινητών Δομών του Δήμου Πειραιά </w:t>
                      </w:r>
                      <w:r w:rsidRPr="00551AF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δίνει ιδιαίτερη έμφαση στην προστασία των δεδομένων προσωπικού χαρακτήρα των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εξυπηρετούμενων </w:t>
                      </w:r>
                      <w:r w:rsidRPr="00551AF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και για το λόγο αυτό λαμβάνει τα πλέον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απαραίτητα </w:t>
                      </w:r>
                      <w:r w:rsidRPr="00551AF0">
                        <w:rPr>
                          <w:rFonts w:asciiTheme="minorHAnsi" w:hAnsiTheme="minorHAnsi" w:cstheme="minorHAnsi"/>
                          <w:color w:val="000000"/>
                        </w:rPr>
                        <w:t>τεχνικά και οργανωτικά μέτρα για την διασφάλιση της</w:t>
                      </w:r>
                      <w:r w:rsidRPr="00551AF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B3C1A">
                        <w:rPr>
                          <w:rFonts w:asciiTheme="minorHAnsi" w:hAnsiTheme="minorHAnsi" w:cstheme="minorHAnsi"/>
                        </w:rPr>
                        <w:t>σύμφωνα με τις διατάξεις του Ν. 4624/2019 περί προστασίας δεδομένων προσωπικού χαρακτήρα.</w:t>
                      </w:r>
                    </w:p>
                    <w:p w14:paraId="07445F08" w14:textId="77777777" w:rsidR="00A00741" w:rsidRDefault="00A00741" w:rsidP="00A00741"/>
                  </w:txbxContent>
                </v:textbox>
              </v:shape>
            </w:pict>
          </mc:Fallback>
        </mc:AlternateContent>
      </w:r>
      <w:r w:rsidR="00892BFD" w:rsidRPr="00CB3C1A">
        <w:rPr>
          <w:rFonts w:asciiTheme="minorHAnsi" w:hAnsiTheme="minorHAnsi" w:cstheme="minorHAnsi"/>
          <w:i/>
          <w:sz w:val="18"/>
          <w:szCs w:val="18"/>
        </w:rPr>
        <w:t>(και ονοματεπώνυμο)</w:t>
      </w:r>
    </w:p>
    <w:sectPr w:rsidR="00396BDE" w:rsidRPr="007540E2" w:rsidSect="00762A84">
      <w:type w:val="continuous"/>
      <w:pgSz w:w="11910" w:h="16840"/>
      <w:pgMar w:top="1440" w:right="1080" w:bottom="1276" w:left="1080" w:header="720" w:footer="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F90C" w14:textId="77777777" w:rsidR="004E2E8B" w:rsidRDefault="004E2E8B" w:rsidP="00061320">
      <w:r>
        <w:separator/>
      </w:r>
    </w:p>
  </w:endnote>
  <w:endnote w:type="continuationSeparator" w:id="0">
    <w:p w14:paraId="53B6A580" w14:textId="77777777" w:rsidR="004E2E8B" w:rsidRDefault="004E2E8B" w:rsidP="0006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A0ED" w14:textId="77777777" w:rsidR="00061320" w:rsidRDefault="009D281C">
    <w:pPr>
      <w:pStyle w:val="a3"/>
      <w:spacing w:line="14" w:lineRule="auto"/>
      <w:rPr>
        <w:sz w:val="16"/>
      </w:rPr>
    </w:pPr>
    <w:r w:rsidRPr="009D281C">
      <w:rPr>
        <w:noProof/>
        <w:sz w:val="16"/>
        <w:lang w:eastAsia="el-GR"/>
      </w:rPr>
      <w:drawing>
        <wp:anchor distT="0" distB="0" distL="114300" distR="114300" simplePos="0" relativeHeight="251663360" behindDoc="0" locked="0" layoutInCell="1" allowOverlap="1" wp14:anchorId="602A3473" wp14:editId="4E2B12A4">
          <wp:simplePos x="0" y="0"/>
          <wp:positionH relativeFrom="column">
            <wp:posOffset>304800</wp:posOffset>
          </wp:positionH>
          <wp:positionV relativeFrom="paragraph">
            <wp:posOffset>-744220</wp:posOffset>
          </wp:positionV>
          <wp:extent cx="5274310" cy="933450"/>
          <wp:effectExtent l="19050" t="0" r="254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8CCD" w14:textId="77777777" w:rsidR="004E2E8B" w:rsidRDefault="004E2E8B" w:rsidP="00061320">
      <w:r>
        <w:separator/>
      </w:r>
    </w:p>
  </w:footnote>
  <w:footnote w:type="continuationSeparator" w:id="0">
    <w:p w14:paraId="00BB20FD" w14:textId="77777777" w:rsidR="004E2E8B" w:rsidRDefault="004E2E8B" w:rsidP="0006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EBEF" w14:textId="77777777" w:rsidR="004F17EE" w:rsidRDefault="009D281C">
    <w:pPr>
      <w:pStyle w:val="a6"/>
    </w:pPr>
    <w:r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390EEF55" wp14:editId="0D0050D8">
          <wp:simplePos x="0" y="0"/>
          <wp:positionH relativeFrom="column">
            <wp:posOffset>1533525</wp:posOffset>
          </wp:positionH>
          <wp:positionV relativeFrom="paragraph">
            <wp:posOffset>-190500</wp:posOffset>
          </wp:positionV>
          <wp:extent cx="2562225" cy="1133475"/>
          <wp:effectExtent l="19050" t="0" r="952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FA0FE1" w14:textId="77777777" w:rsidR="004F17EE" w:rsidRDefault="004F17EE">
    <w:pPr>
      <w:pStyle w:val="a6"/>
    </w:pPr>
  </w:p>
  <w:p w14:paraId="394025B2" w14:textId="77777777" w:rsidR="002977FC" w:rsidRDefault="002977FC">
    <w:pPr>
      <w:pStyle w:val="a6"/>
    </w:pPr>
  </w:p>
  <w:p w14:paraId="6CF2FA46" w14:textId="77777777" w:rsidR="002977FC" w:rsidRDefault="002977FC">
    <w:pPr>
      <w:pStyle w:val="a6"/>
    </w:pPr>
  </w:p>
  <w:p w14:paraId="40783CC0" w14:textId="77777777" w:rsidR="002977FC" w:rsidRDefault="002977FC">
    <w:pPr>
      <w:pStyle w:val="a6"/>
    </w:pPr>
  </w:p>
  <w:p w14:paraId="5FBF6C30" w14:textId="77777777" w:rsidR="002977FC" w:rsidRDefault="002977FC">
    <w:pPr>
      <w:pStyle w:val="a6"/>
    </w:pPr>
  </w:p>
  <w:p w14:paraId="4DA6507E" w14:textId="77777777" w:rsidR="002977FC" w:rsidRDefault="002977FC">
    <w:pPr>
      <w:pStyle w:val="a6"/>
    </w:pPr>
  </w:p>
  <w:p w14:paraId="006AD090" w14:textId="77777777" w:rsidR="002977FC" w:rsidRDefault="002977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3F9D"/>
    <w:multiLevelType w:val="hybridMultilevel"/>
    <w:tmpl w:val="C1CE9C9A"/>
    <w:lvl w:ilvl="0" w:tplc="6C0210EE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C0DEB844">
      <w:numFmt w:val="bullet"/>
      <w:lvlText w:val="•"/>
      <w:lvlJc w:val="left"/>
      <w:pPr>
        <w:ind w:left="1830" w:hanging="360"/>
      </w:pPr>
      <w:rPr>
        <w:rFonts w:hint="default"/>
        <w:lang w:val="el-GR" w:eastAsia="en-US" w:bidi="ar-SA"/>
      </w:rPr>
    </w:lvl>
    <w:lvl w:ilvl="2" w:tplc="BC62AA4E">
      <w:numFmt w:val="bullet"/>
      <w:lvlText w:val="•"/>
      <w:lvlJc w:val="left"/>
      <w:pPr>
        <w:ind w:left="2600" w:hanging="360"/>
      </w:pPr>
      <w:rPr>
        <w:rFonts w:hint="default"/>
        <w:lang w:val="el-GR" w:eastAsia="en-US" w:bidi="ar-SA"/>
      </w:rPr>
    </w:lvl>
    <w:lvl w:ilvl="3" w:tplc="F53C8706">
      <w:numFmt w:val="bullet"/>
      <w:lvlText w:val="•"/>
      <w:lvlJc w:val="left"/>
      <w:pPr>
        <w:ind w:left="3371" w:hanging="360"/>
      </w:pPr>
      <w:rPr>
        <w:rFonts w:hint="default"/>
        <w:lang w:val="el-GR" w:eastAsia="en-US" w:bidi="ar-SA"/>
      </w:rPr>
    </w:lvl>
    <w:lvl w:ilvl="4" w:tplc="5F64F3D4">
      <w:numFmt w:val="bullet"/>
      <w:lvlText w:val="•"/>
      <w:lvlJc w:val="left"/>
      <w:pPr>
        <w:ind w:left="4141" w:hanging="360"/>
      </w:pPr>
      <w:rPr>
        <w:rFonts w:hint="default"/>
        <w:lang w:val="el-GR" w:eastAsia="en-US" w:bidi="ar-SA"/>
      </w:rPr>
    </w:lvl>
    <w:lvl w:ilvl="5" w:tplc="9754E4B4">
      <w:numFmt w:val="bullet"/>
      <w:lvlText w:val="•"/>
      <w:lvlJc w:val="left"/>
      <w:pPr>
        <w:ind w:left="4912" w:hanging="360"/>
      </w:pPr>
      <w:rPr>
        <w:rFonts w:hint="default"/>
        <w:lang w:val="el-GR" w:eastAsia="en-US" w:bidi="ar-SA"/>
      </w:rPr>
    </w:lvl>
    <w:lvl w:ilvl="6" w:tplc="7B04ADDC">
      <w:numFmt w:val="bullet"/>
      <w:lvlText w:val="•"/>
      <w:lvlJc w:val="left"/>
      <w:pPr>
        <w:ind w:left="5682" w:hanging="360"/>
      </w:pPr>
      <w:rPr>
        <w:rFonts w:hint="default"/>
        <w:lang w:val="el-GR" w:eastAsia="en-US" w:bidi="ar-SA"/>
      </w:rPr>
    </w:lvl>
    <w:lvl w:ilvl="7" w:tplc="740ED3BA">
      <w:numFmt w:val="bullet"/>
      <w:lvlText w:val="•"/>
      <w:lvlJc w:val="left"/>
      <w:pPr>
        <w:ind w:left="6452" w:hanging="360"/>
      </w:pPr>
      <w:rPr>
        <w:rFonts w:hint="default"/>
        <w:lang w:val="el-GR" w:eastAsia="en-US" w:bidi="ar-SA"/>
      </w:rPr>
    </w:lvl>
    <w:lvl w:ilvl="8" w:tplc="0F2EAB2A">
      <w:numFmt w:val="bullet"/>
      <w:lvlText w:val="•"/>
      <w:lvlJc w:val="left"/>
      <w:pPr>
        <w:ind w:left="722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01527B6"/>
    <w:multiLevelType w:val="hybridMultilevel"/>
    <w:tmpl w:val="47669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732A"/>
    <w:multiLevelType w:val="hybridMultilevel"/>
    <w:tmpl w:val="1E6C8B58"/>
    <w:lvl w:ilvl="0" w:tplc="C04464A8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9C7576A"/>
    <w:multiLevelType w:val="hybridMultilevel"/>
    <w:tmpl w:val="7EE8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F3A"/>
    <w:multiLevelType w:val="hybridMultilevel"/>
    <w:tmpl w:val="BB2C1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5417"/>
    <w:multiLevelType w:val="hybridMultilevel"/>
    <w:tmpl w:val="88268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6B17"/>
    <w:multiLevelType w:val="hybridMultilevel"/>
    <w:tmpl w:val="2FE84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84D28"/>
    <w:multiLevelType w:val="hybridMultilevel"/>
    <w:tmpl w:val="7368D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57297">
    <w:abstractNumId w:val="0"/>
  </w:num>
  <w:num w:numId="2" w16cid:durableId="766659088">
    <w:abstractNumId w:val="2"/>
  </w:num>
  <w:num w:numId="3" w16cid:durableId="1445929851">
    <w:abstractNumId w:val="1"/>
  </w:num>
  <w:num w:numId="4" w16cid:durableId="169102295">
    <w:abstractNumId w:val="4"/>
  </w:num>
  <w:num w:numId="5" w16cid:durableId="220680248">
    <w:abstractNumId w:val="3"/>
  </w:num>
  <w:num w:numId="6" w16cid:durableId="656760307">
    <w:abstractNumId w:val="5"/>
  </w:num>
  <w:num w:numId="7" w16cid:durableId="2074115412">
    <w:abstractNumId w:val="6"/>
  </w:num>
  <w:num w:numId="8" w16cid:durableId="1685547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0"/>
    <w:rsid w:val="000021F3"/>
    <w:rsid w:val="00016747"/>
    <w:rsid w:val="000247A5"/>
    <w:rsid w:val="00034A6F"/>
    <w:rsid w:val="000449B7"/>
    <w:rsid w:val="00061320"/>
    <w:rsid w:val="000A2704"/>
    <w:rsid w:val="000B3DDF"/>
    <w:rsid w:val="000D55DF"/>
    <w:rsid w:val="001026B9"/>
    <w:rsid w:val="00102A2B"/>
    <w:rsid w:val="00103071"/>
    <w:rsid w:val="0010704A"/>
    <w:rsid w:val="00112A20"/>
    <w:rsid w:val="001464BA"/>
    <w:rsid w:val="00187E62"/>
    <w:rsid w:val="00191BD3"/>
    <w:rsid w:val="001A44EF"/>
    <w:rsid w:val="001D3273"/>
    <w:rsid w:val="001D6A0E"/>
    <w:rsid w:val="0022149C"/>
    <w:rsid w:val="002366F3"/>
    <w:rsid w:val="0024372E"/>
    <w:rsid w:val="002654E5"/>
    <w:rsid w:val="00274FF1"/>
    <w:rsid w:val="00295557"/>
    <w:rsid w:val="002977FC"/>
    <w:rsid w:val="002D6E8D"/>
    <w:rsid w:val="00310DB0"/>
    <w:rsid w:val="00317BEC"/>
    <w:rsid w:val="00347D8F"/>
    <w:rsid w:val="003878C5"/>
    <w:rsid w:val="00395972"/>
    <w:rsid w:val="00396BDE"/>
    <w:rsid w:val="003D391E"/>
    <w:rsid w:val="004208A8"/>
    <w:rsid w:val="00456B49"/>
    <w:rsid w:val="00456F7C"/>
    <w:rsid w:val="00491972"/>
    <w:rsid w:val="004A0563"/>
    <w:rsid w:val="004D17FF"/>
    <w:rsid w:val="004E2E8B"/>
    <w:rsid w:val="004F17EE"/>
    <w:rsid w:val="004F2EA0"/>
    <w:rsid w:val="004F5B59"/>
    <w:rsid w:val="005070C1"/>
    <w:rsid w:val="00537F5E"/>
    <w:rsid w:val="005550AB"/>
    <w:rsid w:val="005602FD"/>
    <w:rsid w:val="005A67C2"/>
    <w:rsid w:val="005A7BBB"/>
    <w:rsid w:val="005B76C0"/>
    <w:rsid w:val="005D4AF5"/>
    <w:rsid w:val="00604A6A"/>
    <w:rsid w:val="006174A3"/>
    <w:rsid w:val="00627F81"/>
    <w:rsid w:val="00640186"/>
    <w:rsid w:val="006A1504"/>
    <w:rsid w:val="006B6457"/>
    <w:rsid w:val="007058BC"/>
    <w:rsid w:val="00707F1A"/>
    <w:rsid w:val="007218E3"/>
    <w:rsid w:val="0072599F"/>
    <w:rsid w:val="00753A24"/>
    <w:rsid w:val="007540E2"/>
    <w:rsid w:val="00762A84"/>
    <w:rsid w:val="007D6502"/>
    <w:rsid w:val="00805066"/>
    <w:rsid w:val="00892BFD"/>
    <w:rsid w:val="008B1F4C"/>
    <w:rsid w:val="008B4D4A"/>
    <w:rsid w:val="008D4C9A"/>
    <w:rsid w:val="008F101A"/>
    <w:rsid w:val="0092356A"/>
    <w:rsid w:val="009272F4"/>
    <w:rsid w:val="00935D8B"/>
    <w:rsid w:val="0093654B"/>
    <w:rsid w:val="00945E51"/>
    <w:rsid w:val="00973808"/>
    <w:rsid w:val="009865C5"/>
    <w:rsid w:val="00991B43"/>
    <w:rsid w:val="009D281C"/>
    <w:rsid w:val="009F6935"/>
    <w:rsid w:val="00A00741"/>
    <w:rsid w:val="00A2276D"/>
    <w:rsid w:val="00A97AEE"/>
    <w:rsid w:val="00AA377A"/>
    <w:rsid w:val="00AB5550"/>
    <w:rsid w:val="00AD1E63"/>
    <w:rsid w:val="00AE0313"/>
    <w:rsid w:val="00AE6A26"/>
    <w:rsid w:val="00B40FCE"/>
    <w:rsid w:val="00B65664"/>
    <w:rsid w:val="00B94C5D"/>
    <w:rsid w:val="00BA0C2A"/>
    <w:rsid w:val="00BA4277"/>
    <w:rsid w:val="00BC158A"/>
    <w:rsid w:val="00BF0FFA"/>
    <w:rsid w:val="00C035E8"/>
    <w:rsid w:val="00C06823"/>
    <w:rsid w:val="00C11798"/>
    <w:rsid w:val="00C175FD"/>
    <w:rsid w:val="00C36BF7"/>
    <w:rsid w:val="00C37EA6"/>
    <w:rsid w:val="00C47CC0"/>
    <w:rsid w:val="00C50818"/>
    <w:rsid w:val="00C94993"/>
    <w:rsid w:val="00CB3C1A"/>
    <w:rsid w:val="00D16A67"/>
    <w:rsid w:val="00D32188"/>
    <w:rsid w:val="00DA215C"/>
    <w:rsid w:val="00DB1253"/>
    <w:rsid w:val="00DD0905"/>
    <w:rsid w:val="00DE152B"/>
    <w:rsid w:val="00DF45F1"/>
    <w:rsid w:val="00E127C3"/>
    <w:rsid w:val="00E143A5"/>
    <w:rsid w:val="00E2217A"/>
    <w:rsid w:val="00E861F3"/>
    <w:rsid w:val="00ED4A9C"/>
    <w:rsid w:val="00EE36DC"/>
    <w:rsid w:val="00F141DD"/>
    <w:rsid w:val="00F147BA"/>
    <w:rsid w:val="00F229E2"/>
    <w:rsid w:val="00F31C38"/>
    <w:rsid w:val="00F47F21"/>
    <w:rsid w:val="00F563A2"/>
    <w:rsid w:val="00F75F88"/>
    <w:rsid w:val="00F84F5A"/>
    <w:rsid w:val="00F91916"/>
    <w:rsid w:val="08343766"/>
    <w:rsid w:val="1C55BE23"/>
    <w:rsid w:val="1C7CF80E"/>
    <w:rsid w:val="30BB0538"/>
    <w:rsid w:val="3255362A"/>
    <w:rsid w:val="4CBEBDC4"/>
    <w:rsid w:val="58682C82"/>
    <w:rsid w:val="6B188935"/>
    <w:rsid w:val="6F26DCF9"/>
    <w:rsid w:val="7E94F50A"/>
    <w:rsid w:val="7F5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ECD9D"/>
  <w15:docId w15:val="{D74EB433-39FC-4364-8F05-B38D7547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599F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1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1320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061320"/>
    <w:pPr>
      <w:ind w:left="20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61320"/>
    <w:pPr>
      <w:ind w:left="1056" w:right="107" w:hanging="360"/>
    </w:pPr>
  </w:style>
  <w:style w:type="paragraph" w:customStyle="1" w:styleId="TableParagraph">
    <w:name w:val="Table Paragraph"/>
    <w:basedOn w:val="a"/>
    <w:uiPriority w:val="1"/>
    <w:qFormat/>
    <w:rsid w:val="00061320"/>
  </w:style>
  <w:style w:type="paragraph" w:styleId="a5">
    <w:name w:val="Balloon Text"/>
    <w:basedOn w:val="a"/>
    <w:link w:val="Char"/>
    <w:uiPriority w:val="99"/>
    <w:semiHidden/>
    <w:unhideWhenUsed/>
    <w:rsid w:val="00C37E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7EA6"/>
    <w:rPr>
      <w:rFonts w:ascii="Tahoma" w:eastAsia="Arial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nhideWhenUsed/>
    <w:rsid w:val="00347D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47D8F"/>
    <w:rPr>
      <w:rFonts w:ascii="Arial" w:eastAsia="Arial" w:hAnsi="Arial" w:cs="Arial"/>
      <w:lang w:val="el-GR"/>
    </w:rPr>
  </w:style>
  <w:style w:type="paragraph" w:styleId="a7">
    <w:name w:val="footer"/>
    <w:aliases w:val="ft,fo,Fakelos_Enotita_Sel,f1,notes and source text"/>
    <w:basedOn w:val="a"/>
    <w:link w:val="Char1"/>
    <w:unhideWhenUsed/>
    <w:rsid w:val="00347D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,fo Char,Fakelos_Enotita_Sel Char,f1 Char,notes and source text Char"/>
    <w:basedOn w:val="a0"/>
    <w:link w:val="a7"/>
    <w:uiPriority w:val="99"/>
    <w:rsid w:val="00347D8F"/>
    <w:rPr>
      <w:rFonts w:ascii="Arial" w:eastAsia="Arial" w:hAnsi="Arial" w:cs="Arial"/>
      <w:lang w:val="el-GR"/>
    </w:rPr>
  </w:style>
  <w:style w:type="table" w:styleId="a8">
    <w:name w:val="Table Grid"/>
    <w:basedOn w:val="a1"/>
    <w:uiPriority w:val="39"/>
    <w:rsid w:val="00C47CC0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aliases w:val="Point 3 Char Char Char Char Char Char Char Char Char Char"/>
    <w:basedOn w:val="a"/>
    <w:rsid w:val="001026B9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Σώμα κειμένου8"/>
    <w:basedOn w:val="a"/>
    <w:link w:val="a9"/>
    <w:uiPriority w:val="99"/>
    <w:rsid w:val="001026B9"/>
    <w:pPr>
      <w:shd w:val="clear" w:color="auto" w:fill="FFFFFF"/>
      <w:autoSpaceDE/>
      <w:autoSpaceDN/>
      <w:spacing w:before="120" w:after="240" w:line="283" w:lineRule="exact"/>
      <w:ind w:hanging="1100"/>
      <w:jc w:val="center"/>
    </w:pPr>
    <w:rPr>
      <w:rFonts w:ascii="Lucida Sans Unicode" w:eastAsia="Calibri" w:hAnsi="Lucida Sans Unicode" w:cs="Lucida Sans Unicode"/>
      <w:color w:val="000000"/>
      <w:sz w:val="18"/>
      <w:szCs w:val="18"/>
      <w:lang w:eastAsia="el-GR"/>
    </w:rPr>
  </w:style>
  <w:style w:type="character" w:customStyle="1" w:styleId="a9">
    <w:name w:val="Σώμα κειμένου_"/>
    <w:link w:val="8"/>
    <w:uiPriority w:val="99"/>
    <w:locked/>
    <w:rsid w:val="001026B9"/>
    <w:rPr>
      <w:rFonts w:ascii="Lucida Sans Unicode" w:eastAsia="Calibri" w:hAnsi="Lucida Sans Unicode" w:cs="Lucida Sans Unicode"/>
      <w:color w:val="000000"/>
      <w:sz w:val="18"/>
      <w:szCs w:val="18"/>
      <w:shd w:val="clear" w:color="auto" w:fill="FFFFFF"/>
      <w:lang w:val="el-GR" w:eastAsia="el-GR"/>
    </w:rPr>
  </w:style>
  <w:style w:type="paragraph" w:styleId="aa">
    <w:name w:val="Revision"/>
    <w:hidden/>
    <w:uiPriority w:val="99"/>
    <w:semiHidden/>
    <w:rsid w:val="00805066"/>
    <w:pPr>
      <w:widowControl/>
      <w:autoSpaceDE/>
      <w:autoSpaceDN/>
    </w:pPr>
    <w:rPr>
      <w:rFonts w:ascii="Arial" w:eastAsia="Arial" w:hAnsi="Arial" w:cs="Arial"/>
      <w:lang w:val="el-GR"/>
    </w:rPr>
  </w:style>
  <w:style w:type="character" w:styleId="ab">
    <w:name w:val="annotation reference"/>
    <w:basedOn w:val="a0"/>
    <w:uiPriority w:val="99"/>
    <w:semiHidden/>
    <w:unhideWhenUsed/>
    <w:rsid w:val="00805066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805066"/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805066"/>
    <w:rPr>
      <w:rFonts w:ascii="Arial" w:eastAsia="Arial" w:hAnsi="Arial" w:cs="Arial"/>
      <w:sz w:val="20"/>
      <w:szCs w:val="20"/>
      <w:lang w:val="el-GR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05066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805066"/>
    <w:rPr>
      <w:rFonts w:ascii="Arial" w:eastAsia="Arial" w:hAnsi="Arial" w:cs="Arial"/>
      <w:b/>
      <w:bCs/>
      <w:sz w:val="20"/>
      <w:szCs w:val="20"/>
      <w:lang w:val="el-GR"/>
    </w:rPr>
  </w:style>
  <w:style w:type="table" w:customStyle="1" w:styleId="GridTable4-Accent51">
    <w:name w:val="Grid Table 4 - Accent 51"/>
    <w:basedOn w:val="a1"/>
    <w:uiPriority w:val="49"/>
    <w:rsid w:val="00CB3C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msonormal">
    <w:name w:val="x_msonormal"/>
    <w:basedOn w:val="a"/>
    <w:rsid w:val="001A4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978C-89EA-4693-97C9-A360FC56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Letsou Eleni</dc:creator>
  <cp:lastModifiedBy>user</cp:lastModifiedBy>
  <cp:revision>5</cp:revision>
  <cp:lastPrinted>2023-01-18T13:05:00Z</cp:lastPrinted>
  <dcterms:created xsi:type="dcterms:W3CDTF">2023-03-09T07:52:00Z</dcterms:created>
  <dcterms:modified xsi:type="dcterms:W3CDTF">2023-03-27T08:23:00Z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2021-01-29T00:00:00Z</vt:filetime>
  </property>
</Properties>
</file>