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8B965" w14:textId="63F6A8D6" w:rsidR="00996B6C" w:rsidRPr="00996B6C" w:rsidRDefault="004923DE" w:rsidP="00EF5681">
      <w:pPr>
        <w:shd w:val="clear" w:color="auto" w:fill="FFFFFF" w:themeFill="background1"/>
        <w:spacing w:after="300" w:line="360" w:lineRule="auto"/>
        <w:jc w:val="center"/>
        <w:rPr>
          <w:rFonts w:ascii="Tahoma" w:eastAsia="Times New Roman" w:hAnsi="Tahoma" w:cs="Tahoma"/>
          <w:color w:val="333333"/>
          <w:sz w:val="24"/>
          <w:szCs w:val="24"/>
          <w:u w:val="single"/>
          <w:lang w:eastAsia="el-GR"/>
        </w:rPr>
      </w:pPr>
      <w:r w:rsidRPr="00EF5681">
        <w:rPr>
          <w:rFonts w:ascii="Tahoma" w:eastAsia="Times New Roman" w:hAnsi="Tahoma" w:cs="Tahoma"/>
          <w:b/>
          <w:bCs/>
          <w:color w:val="333333"/>
          <w:sz w:val="24"/>
          <w:szCs w:val="24"/>
          <w:u w:val="single"/>
          <w:lang w:eastAsia="el-GR"/>
        </w:rPr>
        <w:t>ΟΔΗΓΙΕΣ ΓΙΑ ΤΗΝ ΑΣΦΑΛΗ ΔΙΕΞΑΓΩΓΗ ΤΩΝ ΠΑΝΕΛΛΑΔΙΚΩΝ ΕΞΕΤΑΣΕΩΝ - ΜΕΤΡΑ ΠΡΟΣΤΑΣΙΑΣ ΚΑΙ SELF-TEST</w:t>
      </w:r>
    </w:p>
    <w:p w14:paraId="6A7D598A" w14:textId="2F91F165" w:rsidR="00996B6C" w:rsidRPr="00996B6C" w:rsidRDefault="00996B6C" w:rsidP="00EF5681">
      <w:pPr>
        <w:shd w:val="clear" w:color="auto" w:fill="FFFFFF" w:themeFill="background1"/>
        <w:spacing w:after="300" w:line="360" w:lineRule="auto"/>
        <w:jc w:val="both"/>
        <w:rPr>
          <w:rFonts w:ascii="Tahoma" w:eastAsia="Times New Roman" w:hAnsi="Tahoma" w:cs="Tahoma"/>
          <w:color w:val="333333"/>
          <w:sz w:val="24"/>
          <w:szCs w:val="24"/>
          <w:lang w:eastAsia="el-GR"/>
        </w:rPr>
      </w:pPr>
      <w:r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 xml:space="preserve">Σύμφωνα με το </w:t>
      </w:r>
      <w:r w:rsidRPr="00996B6C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υγειονομικό πρωτόκολλο βάσει του οποίου θα διεξαχθούν οι Πανελλαδικές εξετάσεις</w:t>
      </w:r>
      <w:r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 xml:space="preserve">, </w:t>
      </w:r>
      <w:r w:rsidRPr="00996B6C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 xml:space="preserve"> </w:t>
      </w:r>
      <w:r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τ</w:t>
      </w:r>
      <w:r w:rsidRPr="00996B6C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α μέτρα είναι τα εξής:</w:t>
      </w:r>
    </w:p>
    <w:p w14:paraId="65E0FB17" w14:textId="77777777" w:rsidR="00996B6C" w:rsidRPr="00996B6C" w:rsidRDefault="00996B6C" w:rsidP="00EF5681">
      <w:pPr>
        <w:shd w:val="clear" w:color="auto" w:fill="FFFFFF" w:themeFill="background1"/>
        <w:spacing w:after="300" w:line="360" w:lineRule="auto"/>
        <w:jc w:val="both"/>
        <w:rPr>
          <w:rFonts w:ascii="Tahoma" w:eastAsia="Times New Roman" w:hAnsi="Tahoma" w:cs="Tahoma"/>
          <w:color w:val="333333"/>
          <w:sz w:val="24"/>
          <w:szCs w:val="24"/>
          <w:lang w:eastAsia="el-GR"/>
        </w:rPr>
      </w:pPr>
      <w:proofErr w:type="spellStart"/>
      <w:r w:rsidRPr="00996B6C">
        <w:rPr>
          <w:rFonts w:ascii="Tahoma" w:eastAsia="Times New Roman" w:hAnsi="Tahoma" w:cs="Tahoma"/>
          <w:b/>
          <w:bCs/>
          <w:color w:val="333333"/>
          <w:sz w:val="24"/>
          <w:szCs w:val="24"/>
          <w:u w:val="single"/>
          <w:lang w:eastAsia="el-GR"/>
        </w:rPr>
        <w:t>Self-test</w:t>
      </w:r>
      <w:proofErr w:type="spellEnd"/>
    </w:p>
    <w:p w14:paraId="030D9A25" w14:textId="77777777" w:rsidR="00996B6C" w:rsidRPr="00996B6C" w:rsidRDefault="00996B6C" w:rsidP="00EF5681">
      <w:pPr>
        <w:shd w:val="clear" w:color="auto" w:fill="FFFFFF" w:themeFill="background1"/>
        <w:spacing w:after="300" w:line="360" w:lineRule="auto"/>
        <w:jc w:val="both"/>
        <w:rPr>
          <w:rFonts w:ascii="Tahoma" w:eastAsia="Times New Roman" w:hAnsi="Tahoma" w:cs="Tahoma"/>
          <w:color w:val="333333"/>
          <w:sz w:val="24"/>
          <w:szCs w:val="24"/>
          <w:lang w:eastAsia="el-GR"/>
        </w:rPr>
      </w:pPr>
      <w:r w:rsidRPr="00996B6C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- Οι υποψήφιοι, καθώς και τα μέλη της εκπαιδευτικής κοινότητας που συμμετέχουν στη διεξαγωγή των Πανελλαδικών εξετάσεων, θα προσέρχονται στα εξεταστικά κέντρα έχοντας μαζί τους βεβαίωση αρνητικού τεστ (</w:t>
      </w:r>
      <w:proofErr w:type="spellStart"/>
      <w:r w:rsidRPr="00996B6C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self-test</w:t>
      </w:r>
      <w:proofErr w:type="spellEnd"/>
      <w:r w:rsidRPr="00996B6C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 xml:space="preserve">, PCR ή </w:t>
      </w:r>
      <w:proofErr w:type="spellStart"/>
      <w:r w:rsidRPr="00996B6C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rapid</w:t>
      </w:r>
      <w:proofErr w:type="spellEnd"/>
      <w:r w:rsidRPr="00996B6C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 xml:space="preserve"> </w:t>
      </w:r>
      <w:proofErr w:type="spellStart"/>
      <w:r w:rsidRPr="00996B6C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test</w:t>
      </w:r>
      <w:proofErr w:type="spellEnd"/>
      <w:r w:rsidRPr="00996B6C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). </w:t>
      </w:r>
      <w:r w:rsidRPr="00996B6C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el-GR"/>
        </w:rPr>
        <w:t>Το πρώτο </w:t>
      </w:r>
      <w:proofErr w:type="spellStart"/>
      <w:r w:rsidRPr="00996B6C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el-GR"/>
        </w:rPr>
        <w:t>test</w:t>
      </w:r>
      <w:proofErr w:type="spellEnd"/>
      <w:r w:rsidRPr="00996B6C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 για τους υποψηφίους των </w:t>
      </w:r>
      <w:r w:rsidRPr="00996B6C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el-GR"/>
        </w:rPr>
        <w:t>Γενικών και Επαγγελματικών Λυκείων</w:t>
      </w:r>
      <w:r w:rsidRPr="00996B6C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 θα γίνει την Πέμπτη 10 Ιουνίου 2021 με δυνατότητα επιβεβαιωτικού τεστ, σε περίπτωση θετικού αποτελέσματος, από την Πέμπτη 10 έως και την Κυριακή 13 Ιουνίου. Το </w:t>
      </w:r>
      <w:r w:rsidRPr="00996B6C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el-GR"/>
        </w:rPr>
        <w:t>δεύτερο </w:t>
      </w:r>
      <w:proofErr w:type="spellStart"/>
      <w:r w:rsidRPr="00996B6C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el-GR"/>
        </w:rPr>
        <w:t>test</w:t>
      </w:r>
      <w:proofErr w:type="spellEnd"/>
      <w:r w:rsidRPr="00996B6C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 για τους </w:t>
      </w:r>
      <w:r w:rsidRPr="00996B6C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el-GR"/>
        </w:rPr>
        <w:t>υποψηφίους των Γενικών Λυκείων</w:t>
      </w:r>
      <w:r w:rsidRPr="00996B6C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 θα γίνει την Παρασκευή 18  Ιουνίου 2021 με δυνατότητα επιβεβαιωτικού τεστ, σε περίπτωση θετικού αποτελέσματος, από την Παρασκευή 18 μέχρι την Δευτέρα 21 Ιουνίου 2021. Για τους </w:t>
      </w:r>
      <w:r w:rsidRPr="00996B6C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el-GR"/>
        </w:rPr>
        <w:t>υποψηφίους των Επαγγελματικών Λυκείων</w:t>
      </w:r>
      <w:r w:rsidRPr="00996B6C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 το </w:t>
      </w:r>
      <w:r w:rsidRPr="00996B6C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el-GR"/>
        </w:rPr>
        <w:t>δεύτερο </w:t>
      </w:r>
      <w:proofErr w:type="spellStart"/>
      <w:r w:rsidRPr="00996B6C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el-GR"/>
        </w:rPr>
        <w:t>test</w:t>
      </w:r>
      <w:proofErr w:type="spellEnd"/>
      <w:r w:rsidRPr="00996B6C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 θα γίνει το Σάββατο 19 Ιουνίου 2021 με δυνατότητα επιβεβαιωτικού τεστ, σε περίπτωση θετικού αποτελέσματος, από το Σάββατο 19 μέχρι την Τρίτη 22 Ιουνίου 2021.</w:t>
      </w:r>
    </w:p>
    <w:p w14:paraId="3BDF296D" w14:textId="77777777" w:rsidR="00996B6C" w:rsidRPr="00996B6C" w:rsidRDefault="00996B6C" w:rsidP="00EF5681">
      <w:pPr>
        <w:shd w:val="clear" w:color="auto" w:fill="FFFFFF" w:themeFill="background1"/>
        <w:spacing w:after="300" w:line="360" w:lineRule="auto"/>
        <w:jc w:val="both"/>
        <w:rPr>
          <w:rFonts w:ascii="Tahoma" w:eastAsia="Times New Roman" w:hAnsi="Tahoma" w:cs="Tahoma"/>
          <w:color w:val="333333"/>
          <w:sz w:val="24"/>
          <w:szCs w:val="24"/>
          <w:lang w:eastAsia="el-GR"/>
        </w:rPr>
      </w:pPr>
      <w:r w:rsidRPr="00996B6C">
        <w:rPr>
          <w:rFonts w:ascii="Tahoma" w:eastAsia="Times New Roman" w:hAnsi="Tahoma" w:cs="Tahoma"/>
          <w:b/>
          <w:bCs/>
          <w:color w:val="333333"/>
          <w:sz w:val="24"/>
          <w:szCs w:val="24"/>
          <w:u w:val="single"/>
          <w:lang w:eastAsia="el-GR"/>
        </w:rPr>
        <w:t>Τα δύο πρώτα δωρεάν αυτοδιαγνωστικά τεστ για τη συμμετοχή στις Πανελλαδικές Εξετάσεις θα διατίθενται στους υποψηφίους από τα φαρμακεία από σήμερα Δευτέρα 31 Μαΐου έως και το Σάββατο 5 Ιουνίου 2021 (εργάσιμες ώρες, πλην διημερεύσεων και διανυκτερεύσεων των φαρμακείων).</w:t>
      </w:r>
    </w:p>
    <w:p w14:paraId="7B4505F9" w14:textId="77777777" w:rsidR="00996B6C" w:rsidRPr="00996B6C" w:rsidRDefault="00996B6C" w:rsidP="00EF5681">
      <w:pPr>
        <w:shd w:val="clear" w:color="auto" w:fill="FFFFFF" w:themeFill="background1"/>
        <w:spacing w:after="300" w:line="360" w:lineRule="auto"/>
        <w:jc w:val="both"/>
        <w:rPr>
          <w:rFonts w:ascii="Tahoma" w:eastAsia="Times New Roman" w:hAnsi="Tahoma" w:cs="Tahoma"/>
          <w:color w:val="333333"/>
          <w:sz w:val="24"/>
          <w:szCs w:val="24"/>
          <w:lang w:eastAsia="el-GR"/>
        </w:rPr>
      </w:pPr>
      <w:r w:rsidRPr="00996B6C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 xml:space="preserve">- Υποψήφιοι, εκπαιδευτικό, διοικητικό και λοιπό προσωπικό δηλώνουν το αποτέλεσμα του </w:t>
      </w:r>
      <w:proofErr w:type="spellStart"/>
      <w:r w:rsidRPr="00996B6C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self-test</w:t>
      </w:r>
      <w:proofErr w:type="spellEnd"/>
      <w:r w:rsidRPr="00996B6C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 xml:space="preserve"> μέσω της πλατφόρμας self-testing.gov.gr και υποχρεούνται να φέρουν μαζί τους το ηλεκτρονικό αποδεικτικό ή τη χειρόγραφη βεβαίωση, κατά την προσέλευσή τους στο εξεταστικό κέντρο κάθε ημέρα εξετάσεων.</w:t>
      </w:r>
    </w:p>
    <w:p w14:paraId="22032E53" w14:textId="77777777" w:rsidR="00996B6C" w:rsidRPr="00996B6C" w:rsidRDefault="00996B6C" w:rsidP="00EF5681">
      <w:pPr>
        <w:shd w:val="clear" w:color="auto" w:fill="FFFFFF" w:themeFill="background1"/>
        <w:spacing w:after="300" w:line="360" w:lineRule="auto"/>
        <w:jc w:val="both"/>
        <w:rPr>
          <w:rFonts w:ascii="Tahoma" w:eastAsia="Times New Roman" w:hAnsi="Tahoma" w:cs="Tahoma"/>
          <w:color w:val="333333"/>
          <w:sz w:val="24"/>
          <w:szCs w:val="24"/>
          <w:lang w:eastAsia="el-GR"/>
        </w:rPr>
      </w:pPr>
      <w:r w:rsidRPr="00996B6C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 xml:space="preserve">- Σε περίπτωση θετικού αποτελέσματος, εκδίδεται δήλωση θετικού αποτελέσματος μέσω της πλατφόρμας self-testing.gov.gr για τη διενέργεια δωρεάν </w:t>
      </w:r>
      <w:proofErr w:type="spellStart"/>
      <w:r w:rsidRPr="00996B6C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rapid-test</w:t>
      </w:r>
      <w:proofErr w:type="spellEnd"/>
      <w:r w:rsidRPr="00996B6C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 xml:space="preserve"> σε δημόσια δομή. Η λίστα με τις δημόσιες δομές περιλαμβάνεται στη πλατφόρμα self-testing.gov.gr. </w:t>
      </w:r>
      <w:r w:rsidRPr="00996B6C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el-GR"/>
        </w:rPr>
        <w:t>Αν το επαναληπτικό τεστ είναι αρνητικό</w:t>
      </w:r>
      <w:r w:rsidRPr="00996B6C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 xml:space="preserve">, ο υποψήφιος/εκπαιδευτικός λαμβάνει σχετική βεβαίωση από το σημείο </w:t>
      </w:r>
      <w:r w:rsidRPr="00996B6C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lastRenderedPageBreak/>
        <w:t>εξέτασης και προσέρχεται στο εξεταστικό κέντρο. </w:t>
      </w:r>
      <w:r w:rsidRPr="00996B6C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el-GR"/>
        </w:rPr>
        <w:t>Αν το επαναληπτικό τεστ είναι θετικό</w:t>
      </w:r>
      <w:r w:rsidRPr="00996B6C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, ακολουθείται το πρωτόκολλο του ΕΟΔΥ και οι υποψήφιοι θα έχουν τη δυνατότητα να δώσουν επαναληπτικές Πανελλαδικές εξετάσεις το Σεπτέμβριο, κατόπιν αίτησής τους, προσκομίζοντας το αποδεικτικό του εργαστηριακού αποτελέσματος. </w:t>
      </w:r>
      <w:r w:rsidRPr="00996B6C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el-GR"/>
        </w:rPr>
        <w:t>Υποψήφιοι ή/και εκπαιδευτικοί αίθουσας εξεταστικού κέντρου στην οποία διαγνώστηκε επιβεβαιωμένο/-α κρούσμα/-τα κατά τη διάρκεια των Πανελλαδικών εξετάσεων συνεχίζουν κανονικά τη συμμετοχή στις εξετάσεις.</w:t>
      </w:r>
    </w:p>
    <w:p w14:paraId="6F14EC35" w14:textId="77777777" w:rsidR="00996B6C" w:rsidRPr="00996B6C" w:rsidRDefault="00996B6C" w:rsidP="00EF5681">
      <w:pPr>
        <w:shd w:val="clear" w:color="auto" w:fill="FFFFFF" w:themeFill="background1"/>
        <w:spacing w:after="300" w:line="360" w:lineRule="auto"/>
        <w:jc w:val="both"/>
        <w:rPr>
          <w:rFonts w:ascii="Tahoma" w:eastAsia="Times New Roman" w:hAnsi="Tahoma" w:cs="Tahoma"/>
          <w:color w:val="333333"/>
          <w:sz w:val="24"/>
          <w:szCs w:val="24"/>
          <w:lang w:eastAsia="el-GR"/>
        </w:rPr>
      </w:pPr>
      <w:r w:rsidRPr="00996B6C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el-GR"/>
        </w:rPr>
        <w:t> </w:t>
      </w:r>
    </w:p>
    <w:p w14:paraId="10B6A717" w14:textId="77777777" w:rsidR="00996B6C" w:rsidRPr="00996B6C" w:rsidRDefault="00996B6C" w:rsidP="00EF5681">
      <w:pPr>
        <w:shd w:val="clear" w:color="auto" w:fill="FFFFFF" w:themeFill="background1"/>
        <w:spacing w:after="300" w:line="360" w:lineRule="auto"/>
        <w:jc w:val="both"/>
        <w:rPr>
          <w:rFonts w:ascii="Tahoma" w:eastAsia="Times New Roman" w:hAnsi="Tahoma" w:cs="Tahoma"/>
          <w:color w:val="333333"/>
          <w:sz w:val="24"/>
          <w:szCs w:val="24"/>
          <w:lang w:eastAsia="el-GR"/>
        </w:rPr>
      </w:pPr>
      <w:r w:rsidRPr="00996B6C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Ως προς τους εκπαιδευτικούς που θα συμμετέχουν στη διεξαγωγή των εξετάσεων, σε περίπτωση επιβεβαιωμένου θετικού κρούσματος, θα υπάρχει πρόβλεψη αντικατάστασης.</w:t>
      </w:r>
    </w:p>
    <w:p w14:paraId="4A34DE51" w14:textId="77777777" w:rsidR="00996B6C" w:rsidRPr="00996B6C" w:rsidRDefault="00996B6C" w:rsidP="00EF5681">
      <w:pPr>
        <w:shd w:val="clear" w:color="auto" w:fill="FFFFFF" w:themeFill="background1"/>
        <w:spacing w:after="300" w:line="360" w:lineRule="auto"/>
        <w:jc w:val="both"/>
        <w:rPr>
          <w:rFonts w:ascii="Tahoma" w:eastAsia="Times New Roman" w:hAnsi="Tahoma" w:cs="Tahoma"/>
          <w:color w:val="333333"/>
          <w:sz w:val="24"/>
          <w:szCs w:val="24"/>
          <w:lang w:eastAsia="el-GR"/>
        </w:rPr>
      </w:pPr>
      <w:r w:rsidRPr="00996B6C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 xml:space="preserve">- Σε περίπτωση που κάποιος από τους διαμένοντες στο ίδιο σπίτι με υποψήφιο/-α  βρεθεί θετικός στον </w:t>
      </w:r>
      <w:proofErr w:type="spellStart"/>
      <w:r w:rsidRPr="00996B6C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κορωνοϊό</w:t>
      </w:r>
      <w:proofErr w:type="spellEnd"/>
      <w:r w:rsidRPr="00996B6C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, ο/η υποψήφιος/-α μπορεί να συμμετέχει στις Πανελλαδικές εξετάσεις με την επίδειξη </w:t>
      </w:r>
      <w:r w:rsidRPr="00996B6C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el-GR"/>
        </w:rPr>
        <w:t>αρνητικού εργαστηριακού αποτελέσματος</w:t>
      </w:r>
      <w:r w:rsidRPr="00996B6C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 xml:space="preserve"> (PCR ή </w:t>
      </w:r>
      <w:proofErr w:type="spellStart"/>
      <w:r w:rsidRPr="00996B6C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rapid-test</w:t>
      </w:r>
      <w:proofErr w:type="spellEnd"/>
      <w:r w:rsidRPr="00996B6C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).</w:t>
      </w:r>
    </w:p>
    <w:p w14:paraId="6941B5C5" w14:textId="77777777" w:rsidR="00996B6C" w:rsidRPr="00996B6C" w:rsidRDefault="00996B6C" w:rsidP="00EF5681">
      <w:pPr>
        <w:shd w:val="clear" w:color="auto" w:fill="FFFFFF" w:themeFill="background1"/>
        <w:spacing w:after="300" w:line="360" w:lineRule="auto"/>
        <w:jc w:val="both"/>
        <w:rPr>
          <w:rFonts w:ascii="Tahoma" w:eastAsia="Times New Roman" w:hAnsi="Tahoma" w:cs="Tahoma"/>
          <w:color w:val="333333"/>
          <w:sz w:val="24"/>
          <w:szCs w:val="24"/>
          <w:lang w:eastAsia="el-GR"/>
        </w:rPr>
      </w:pPr>
      <w:r w:rsidRPr="00996B6C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- Σε περίπτωση που κάποια περιοχή της χώρας χαρακτηριστεί «κόκκινη» εν μέσω Πανελλαδικών εξετάσεων, οι εξετάσεις θα συνεχίζονται κανονικά με την προσκόμιση  αρνητικού τεστ (</w:t>
      </w:r>
      <w:proofErr w:type="spellStart"/>
      <w:r w:rsidRPr="00996B6C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self-test</w:t>
      </w:r>
      <w:proofErr w:type="spellEnd"/>
      <w:r w:rsidRPr="00996B6C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 xml:space="preserve">, PCR ή </w:t>
      </w:r>
      <w:proofErr w:type="spellStart"/>
      <w:r w:rsidRPr="00996B6C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rapid</w:t>
      </w:r>
      <w:proofErr w:type="spellEnd"/>
      <w:r w:rsidRPr="00996B6C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 xml:space="preserve"> </w:t>
      </w:r>
      <w:proofErr w:type="spellStart"/>
      <w:r w:rsidRPr="00996B6C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test</w:t>
      </w:r>
      <w:proofErr w:type="spellEnd"/>
      <w:r w:rsidRPr="00996B6C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) από υποψήφιους και εκπαιδευτικό προσωπικό.</w:t>
      </w:r>
    </w:p>
    <w:p w14:paraId="18E7396F" w14:textId="77777777" w:rsidR="00996B6C" w:rsidRPr="00996B6C" w:rsidRDefault="00996B6C" w:rsidP="00EF5681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360" w:lineRule="auto"/>
        <w:ind w:left="1020" w:firstLine="0"/>
        <w:jc w:val="both"/>
        <w:rPr>
          <w:rFonts w:ascii="Tahoma" w:eastAsia="Times New Roman" w:hAnsi="Tahoma" w:cs="Tahoma"/>
          <w:color w:val="333333"/>
          <w:sz w:val="24"/>
          <w:szCs w:val="24"/>
          <w:lang w:eastAsia="el-GR"/>
        </w:rPr>
      </w:pPr>
      <w:r w:rsidRPr="00996B6C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el-GR"/>
        </w:rPr>
        <w:t xml:space="preserve">Σημειώνεται ότι συμμετοχή στις επαναληπτικές Πανελλαδικές εξετάσεις του Σεπτεμβρίου, όσον αφορά τον </w:t>
      </w:r>
      <w:proofErr w:type="spellStart"/>
      <w:r w:rsidRPr="00996B6C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el-GR"/>
        </w:rPr>
        <w:t>κορωνοϊό</w:t>
      </w:r>
      <w:proofErr w:type="spellEnd"/>
      <w:r w:rsidRPr="00996B6C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el-GR"/>
        </w:rPr>
        <w:t>, προβλέπεται μόνο εφόσον υπάρχει εργαστηριακά αποδεδειγμένη ασθένεια COVID-19 του ίδιου του υποψηφίου.</w:t>
      </w:r>
    </w:p>
    <w:p w14:paraId="79931C41" w14:textId="77777777" w:rsidR="00996B6C" w:rsidRPr="00996B6C" w:rsidRDefault="00996B6C" w:rsidP="00EF5681">
      <w:pPr>
        <w:shd w:val="clear" w:color="auto" w:fill="FFFFFF" w:themeFill="background1"/>
        <w:spacing w:after="300" w:line="360" w:lineRule="auto"/>
        <w:jc w:val="both"/>
        <w:rPr>
          <w:rFonts w:ascii="Tahoma" w:eastAsia="Times New Roman" w:hAnsi="Tahoma" w:cs="Tahoma"/>
          <w:color w:val="333333"/>
          <w:sz w:val="24"/>
          <w:szCs w:val="24"/>
          <w:lang w:eastAsia="el-GR"/>
        </w:rPr>
      </w:pPr>
      <w:r w:rsidRPr="00996B6C">
        <w:rPr>
          <w:rFonts w:ascii="Tahoma" w:eastAsia="Times New Roman" w:hAnsi="Tahoma" w:cs="Tahoma"/>
          <w:b/>
          <w:bCs/>
          <w:color w:val="333333"/>
          <w:sz w:val="24"/>
          <w:szCs w:val="24"/>
          <w:u w:val="single"/>
          <w:lang w:eastAsia="el-GR"/>
        </w:rPr>
        <w:t>Λοιπά μέτρα</w:t>
      </w:r>
    </w:p>
    <w:p w14:paraId="1BAFEE04" w14:textId="77777777" w:rsidR="00996B6C" w:rsidRPr="00996B6C" w:rsidRDefault="00996B6C" w:rsidP="00EF5681">
      <w:pPr>
        <w:shd w:val="clear" w:color="auto" w:fill="FFFFFF" w:themeFill="background1"/>
        <w:spacing w:after="300" w:line="360" w:lineRule="auto"/>
        <w:jc w:val="both"/>
        <w:rPr>
          <w:rFonts w:ascii="Tahoma" w:eastAsia="Times New Roman" w:hAnsi="Tahoma" w:cs="Tahoma"/>
          <w:color w:val="333333"/>
          <w:sz w:val="24"/>
          <w:szCs w:val="24"/>
          <w:lang w:eastAsia="el-GR"/>
        </w:rPr>
      </w:pPr>
      <w:r w:rsidRPr="00996B6C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 xml:space="preserve">Κατά την διάρκεια των εξετάσεων, θα είναι υποχρεωτική η χρήση προστατευτικής μάσκας από υποψηφίους, εκπαιδευτικό, διοικητικό και λοιπό προσωπικό εντός των εξεταστικών κέντρων και στους εξωτερικούς χώρους τους, και εξακολουθούν να ισχύουν τα μέτρα πρόληψης και προστασίας από τον </w:t>
      </w:r>
      <w:proofErr w:type="spellStart"/>
      <w:r w:rsidRPr="00996B6C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κορωνοϊό</w:t>
      </w:r>
      <w:proofErr w:type="spellEnd"/>
      <w:r w:rsidRPr="00996B6C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 xml:space="preserve"> (επαρκής φυσικός αερισμός των αιθουσών, αποφυγή συγχρωτισμού, τήρηση αποστάσεων και προσωπικών κανόνων υγιεινής-χρήση αντισηπτικού καθώς και σχολαστικός καθαρισμός των αιθουσών).</w:t>
      </w:r>
    </w:p>
    <w:p w14:paraId="474AC16E" w14:textId="77777777" w:rsidR="00996B6C" w:rsidRPr="00996B6C" w:rsidRDefault="00996B6C" w:rsidP="00EF5681">
      <w:pPr>
        <w:shd w:val="clear" w:color="auto" w:fill="FFFFFF" w:themeFill="background1"/>
        <w:spacing w:after="300" w:line="360" w:lineRule="auto"/>
        <w:jc w:val="both"/>
        <w:rPr>
          <w:rFonts w:ascii="Tahoma" w:eastAsia="Times New Roman" w:hAnsi="Tahoma" w:cs="Tahoma"/>
          <w:color w:val="333333"/>
          <w:sz w:val="24"/>
          <w:szCs w:val="24"/>
          <w:lang w:eastAsia="el-GR"/>
        </w:rPr>
      </w:pPr>
      <w:r w:rsidRPr="00996B6C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lastRenderedPageBreak/>
        <w:t>Κατά την εξέταση του μαθήματος </w:t>
      </w:r>
      <w:r w:rsidRPr="00996B6C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el-GR"/>
        </w:rPr>
        <w:t>«Μουσική Εκτέλεση και Ερμηνεία»</w:t>
      </w:r>
      <w:r w:rsidRPr="00996B6C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 xml:space="preserve"> επιτρέπεται η χρήση πνευστών και κρουστών οργάνων, ωστόσο θα πρέπει να τηρείται απόσταση τριών μέτρων μεταξύ </w:t>
      </w:r>
      <w:proofErr w:type="spellStart"/>
      <w:r w:rsidRPr="00996B6C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εξεταζομένων</w:t>
      </w:r>
      <w:proofErr w:type="spellEnd"/>
      <w:r w:rsidRPr="00996B6C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 xml:space="preserve"> και εξεταστών πίσω από το παραβάν, και τα μουσικά όργανα θα πρέπει μετά την ολοκλήρωση της εξέτασης κάθε υποψηφίου να καθαρίζονται με απολυμαντικό υγρό.</w:t>
      </w:r>
    </w:p>
    <w:p w14:paraId="19EB78B9" w14:textId="77777777" w:rsidR="00996B6C" w:rsidRPr="00996B6C" w:rsidRDefault="00996B6C" w:rsidP="00EF5681">
      <w:pPr>
        <w:shd w:val="clear" w:color="auto" w:fill="FFFFFF" w:themeFill="background1"/>
        <w:spacing w:after="300" w:line="360" w:lineRule="auto"/>
        <w:jc w:val="both"/>
        <w:rPr>
          <w:rFonts w:ascii="Tahoma" w:eastAsia="Times New Roman" w:hAnsi="Tahoma" w:cs="Tahoma"/>
          <w:color w:val="333333"/>
          <w:sz w:val="24"/>
          <w:szCs w:val="24"/>
          <w:lang w:eastAsia="el-GR"/>
        </w:rPr>
      </w:pPr>
      <w:r w:rsidRPr="00996B6C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el-GR"/>
        </w:rPr>
        <w:t>Για τις πρακτικές δοκιμασίες ΤΕΦΑΑ</w:t>
      </w:r>
      <w:r w:rsidRPr="00996B6C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 xml:space="preserve"> τόσο τα όργανα εξέτασης όσο και ο βοηθητικός εξοπλισμός </w:t>
      </w:r>
      <w:proofErr w:type="spellStart"/>
      <w:r w:rsidRPr="00996B6C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απολυμαίνονται</w:t>
      </w:r>
      <w:proofErr w:type="spellEnd"/>
      <w:r w:rsidRPr="00996B6C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 xml:space="preserve"> πριν από κάθε χρήση, ενώ τηρείται απόσταση μεταξύ των υποψηφίων στους χώρους προετοιμασίας ή προθέρμανσης.</w:t>
      </w:r>
    </w:p>
    <w:p w14:paraId="798309ED" w14:textId="77777777" w:rsidR="00996B6C" w:rsidRPr="00996B6C" w:rsidRDefault="00996B6C" w:rsidP="00EF5681">
      <w:pPr>
        <w:shd w:val="clear" w:color="auto" w:fill="FFFFFF" w:themeFill="background1"/>
        <w:spacing w:after="300" w:line="360" w:lineRule="auto"/>
        <w:jc w:val="both"/>
        <w:rPr>
          <w:rFonts w:ascii="Tahoma" w:eastAsia="Times New Roman" w:hAnsi="Tahoma" w:cs="Tahoma"/>
          <w:color w:val="333333"/>
          <w:sz w:val="24"/>
          <w:szCs w:val="24"/>
          <w:lang w:eastAsia="el-GR"/>
        </w:rPr>
      </w:pPr>
      <w:r w:rsidRPr="00996B6C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Για λόγους προστασίας της δημόσιας υγείας, συνιστάται στους συγγενείς των υποψηφίων να μην συνωστίζονται έξω από το χώρο του εξεταστικού κέντρου.</w:t>
      </w:r>
    </w:p>
    <w:p w14:paraId="42343071" w14:textId="77777777" w:rsidR="00996B6C" w:rsidRDefault="00996B6C" w:rsidP="00EF5681">
      <w:pPr>
        <w:shd w:val="clear" w:color="auto" w:fill="FFFFFF" w:themeFill="background1"/>
        <w:spacing w:line="360" w:lineRule="auto"/>
      </w:pPr>
    </w:p>
    <w:sectPr w:rsidR="00996B6C" w:rsidSect="00EF5681">
      <w:pgSz w:w="11906" w:h="16838"/>
      <w:pgMar w:top="1440" w:right="849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580EB6"/>
    <w:multiLevelType w:val="multilevel"/>
    <w:tmpl w:val="339E9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B6C"/>
    <w:rsid w:val="004923DE"/>
    <w:rsid w:val="00996B6C"/>
    <w:rsid w:val="00EF5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C1641"/>
  <w15:chartTrackingRefBased/>
  <w15:docId w15:val="{6729BB5E-745F-4C3B-AEDB-266CEF148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996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996B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27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719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2021-06-08T05:01:00Z</dcterms:created>
  <dcterms:modified xsi:type="dcterms:W3CDTF">2021-06-08T05:58:00Z</dcterms:modified>
</cp:coreProperties>
</file>